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over 11 years of experience in software development, specializing in large-scale distributed systems, AI technologies, and team leadership. Proven expertise in Python, C++, and distributed systems, with a robust background in managing multifunctional teams to deliver innovative solutions in challenging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Go, JavaScript, SQL,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Ray, Databricks, Apache Kafka,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Hugging Face,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and Indexing: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Faiss, Weaviate, Pinecone, Vespa, Elasticsearch, Apache Solr,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design and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efficient search operations across vast datasets, ensuring high reliability and performance metrics for machine learning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indexing priorities, fostering a culture of adaptability and iterative improvement in project execution and technical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architectural paradigms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embedding-based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similarity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access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hiring and management of a dedicated team focused on indexing infrastructure, encouraging knowledge sharing and innovation while structuring technical delivery processes that supported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Solidified engineering rituals such as planning sessions and retrospectives to enhance team dynamics, driving accountability and cultivating a proactive approach toward technical challenges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indexing system meets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performance, recall, and precision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through continuous monitoring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adapting to evolving demands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team workflows and outcomes, using insights to refine processes and technologies while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platform and infrastructure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 and durability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the robustness of indexing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communication strategies to align technical goals with broader organizational objectives, improving stakeholder engagement and operational efficiency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research and development initiatives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innovative solutions that leverage diverse datasets, including video and sensor information, to advance autonomous vehicle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designing 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foundation for professional growth and technical proficiency that aligns with company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introduced modern vector search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architecture, increasing the efficiency of data retrieval operations while staying abreast of technological advancements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product management teams to align product roadmaps with technical capabilities, ensuring project deliveries met market needs and client expectations with adaptive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machine learning teams, resulting in more integrated workflows and better utilization of resources across the development lifecycle for indexing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multi-layered index structures that support fast, expressive search functionalities, anticipating the needs of downstream processes and contributing to a culture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distributed systems for a wide range of applications, specializing in search and indexing infrastructure while applying industry best practices in software engineering and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robust software solutions that improved system performance, reliability, and user experience across multiple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processing while optimizing resource utilization and response times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AI-driven applications, integrating machine learning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improve understanding of complex data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fostering a collaborative environment that promoted high-quality software delivery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adaptive project management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software reliability and robustness,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streamline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libraries that enhanced team productivity and efficiency, focusing on code reusability and simplifying common processes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cloud infrastructures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while reducing operational overhead and improving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both system designs and user interfaces, ensuring that knowledge sharing was prioritized and accessible to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translate business objectives into technical specifications, and ensure alignment throughout the development lifecycle while managing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deployment pipeline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cycles and reliable rollback procedures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facilitating professional development through hands-on training and supportive feedback focused on career growth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