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over 11 years of experience in web and mobile applications. Proven track record of leading engineering teams, mentoring peers, and delivering robust solutions using React Native and TypeScript. Adept at fostering collaboration across cross-functional teams and optimizing the development workflow for enhanced performance and user experience.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 &amp; Frameworks:</w:t>
      </w:r>
      <w:r w:rsidRPr="00745DD3">
        <w:rPr>
          <w:rFonts w:ascii="Roboto Light" w:eastAsia="Roboto Light" w:hAnsi="Roboto Light" w:cs="Roboto Light"/>
          <w:color w:val="404040" w:themeColor="text1" w:themeTint="BF"/>
          <w:sz w:val="20"/>
          <w:szCs w:val="20"/>
        </w:rPr>
        <w:t xml:space="preserve"> JavaScript, TypeScript, React, React Native, Python, Node.js, Ruby on Rails,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State Management &amp; UI Libraries:</w:t>
      </w:r>
      <w:r w:rsidRPr="00745DD3">
        <w:rPr>
          <w:rFonts w:ascii="Roboto Light" w:eastAsia="Roboto Light" w:hAnsi="Roboto Light" w:cs="Roboto Light"/>
          <w:color w:val="404040" w:themeColor="text1" w:themeTint="BF"/>
          <w:sz w:val="20"/>
          <w:szCs w:val="20"/>
        </w:rPr>
        <w:t xml:space="preserve"> Redux, MobX, Context API, Redux-Saga, styled-components, Ant Design, Material-UI,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 &amp; Environments:</w:t>
      </w:r>
      <w:r w:rsidRPr="00745DD3">
        <w:rPr>
          <w:rFonts w:ascii="Roboto Light" w:eastAsia="Roboto Light" w:hAnsi="Roboto Light" w:cs="Roboto Light"/>
          <w:color w:val="404040" w:themeColor="text1" w:themeTint="BF"/>
          <w:sz w:val="20"/>
          <w:szCs w:val="20"/>
        </w:rPr>
        <w:t xml:space="preserve"> Git, GitHub, Docker, Webpack, Jest, React Testing Library, ESLint, Prettier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Performance &amp; Monitoring:</w:t>
      </w:r>
      <w:r w:rsidRPr="00745DD3">
        <w:rPr>
          <w:rFonts w:ascii="Roboto Light" w:eastAsia="Roboto Light" w:hAnsi="Roboto Light" w:cs="Roboto Light"/>
          <w:color w:val="404040" w:themeColor="text1" w:themeTint="BF"/>
          <w:sz w:val="20"/>
          <w:szCs w:val="20"/>
        </w:rPr>
        <w:t xml:space="preserve"> DataDog, MixPanel, Google Analytics, Sentry, Artillery, Lighthouse, Postman,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 &amp; APIs:</w:t>
      </w:r>
      <w:r w:rsidRPr="00745DD3">
        <w:rPr>
          <w:rFonts w:ascii="Roboto Light" w:eastAsia="Roboto Light" w:hAnsi="Roboto Light" w:cs="Roboto Light"/>
          <w:color w:val="404040" w:themeColor="text1" w:themeTint="BF"/>
          <w:sz w:val="20"/>
          <w:szCs w:val="20"/>
        </w:rPr>
        <w:t xml:space="preserve"> AWS, Firebase, RESTful APIs, WebSocket, Serverless Functions, GraphQL APIs, Azure, GCP</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high-performing team of engineers in developing and maintaining scalable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translating product specifications into well-structured features that enhance user engagement in a competitive gaming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collaborative engineering culture focused on continuous improvement, encouraging team members to share knowledge and best practices while integrating new technologies for optimal performance in mobile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architecture decisions that prioritized scalability and maintainability, utilizing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the code quality and enable agile iterations while adhering to the latest industry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engineers in the adoption of </w:t>
      </w:r>
      <w:r w:rsidRPr="00745DD3">
        <w:rPr>
          <w:rFonts w:ascii="Roboto Light" w:eastAsia="Roboto Light" w:hAnsi="Roboto Light" w:cs="Roboto Light"/>
          <w:b/>
          <w:bCs/>
          <w:color w:val="404040" w:themeColor="text1" w:themeTint="BF"/>
          <w:sz w:val="20"/>
          <w:szCs w:val="20"/>
        </w:rPr>
        <w:t xml:space="preserve">functional programming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paradigms within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guiding them on implementing hooks and context to manage complex state transitions and exceptional user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backend services using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WebSocket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that facilitated real-time data updates and improved application responsiveness, leading to a more engaging user experience during peak traffic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and contributed to the codebase, setting high-quality standards and ensuring adherence to best practices, significantly minimizing bugs and enhancing application stability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and design teams to scope, prioritize, and deliver innovative features that meet user needs, utilizing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ensure efficient sprint planning and execution.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the importance of UI responsiveness and effective data representation through performance optimizations, resulting in reduced load times and improved user feedback scores on app stores and surveys.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documentation for codebases, architectural decisions, and processes to support team alignment and effective onboarding of new engineers into the development workflow.</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tools like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Sentry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monitor application performance and error tracking, implementing fixes that directly improved user engagement and satisfaction ratings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hiring initiatives and onboarding practices that instilled a shared sense of accountability and collaboration within the team while driving the alignment of personal and organizational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Encouraged the use of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to automate deployment processes, resulting in quicker delivery cycles and enhanced capabilities for iterative testing and deployment of cutting-edge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the integration of testing frameworks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 Testing Library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establishing a culture that prioritizes robust testing and quality assurance across the software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development of educational resources for team members focused on emerging technologies and industry standards, resulting in improved team agility and innovation through technology adoption.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regular knowledge-sharing sessions that fostered team growth and capability development, integrating principles of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into daily operations to enhance team performance.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innovative front-end features for multiple applications, leveraging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responsive user interfaces that significantly improved user engagement and retention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UX/UI designers, translating their visions into functional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components, ensuring best practices were followed throughout the development life cycle for a cohesive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comprehensive code reviews, providing thoughtful feedback and guidance focused on improving code quality and team adoption of cutting-edge programming paradigms and tools relevant to the industry.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all phases of the software development life cycle, from requirements gathering to deployment, employing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that emphasized adaptability and rapid iteration to deliver user-centric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team’s development process toward higher efficiency by implementing tools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unit testing and </w:t>
      </w:r>
      <w:r w:rsidRPr="00745DD3">
        <w:rPr>
          <w:rFonts w:ascii="Roboto Light" w:eastAsia="Roboto Light" w:hAnsi="Roboto Light" w:cs="Roboto Light"/>
          <w:b/>
          <w:bCs/>
          <w:color w:val="404040" w:themeColor="text1" w:themeTint="BF"/>
          <w:sz w:val="20"/>
          <w:szCs w:val="20"/>
        </w:rPr>
        <w:t xml:space="preserve">Webpack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module bundling, enhancing overall project scalability and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deploy and manage applications, ensuring reliability and accessibility for users while maintaining security and performance standards across environments and application lifecycles.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architectural discussions that focused on building resilient and performant single-page applications with effective state management, enhancing the user experience even during high-load scenarios.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best practices for software design patterns, fostering growth in technical acumen and ensuring consistency within the team’s coding standards and methodologies used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responsive design techniques that ensured applications were user-friendly across various devices and screen sizes, optimizing layouts with tools like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Material-UI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consistency.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backend data handling via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following best practices for security and performance, resulting in seamless data exchanges between frontend and backend services and improving overall application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team sprints, focusing on collaborative ideation and brainstorming sessions that fostered innovation and creativity in finding solutions to complex technical challenges faced by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open-source projects to enhance personal and organizational knowledge while improving code visibility and engagement in the broader developer community through active participation and technical sharing.</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