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engineering manager with over 11 years of experience in software development, specializing in leading engineering teams and delivering robust AI-driven products. Proven track record in utilizing Node.js, Python, Vue.js, and scalable AI technologies to streamline business processes and enhance user engagement. Adept at mentoring teams, driving innovation, and improving product quality to align with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Node.js, Python, JavaScript, TypeScript, Ruby,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Vue.js, React, Angular, Django, Flask, Express.js,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Machine Learning:</w:t>
      </w:r>
      <w:r w:rsidRPr="00745DD3">
        <w:rPr>
          <w:rFonts w:ascii="Roboto Light" w:eastAsia="Roboto Light" w:hAnsi="Roboto Light" w:cs="Roboto Light"/>
          <w:color w:val="404040" w:themeColor="text1" w:themeTint="BF"/>
          <w:sz w:val="20"/>
          <w:szCs w:val="20"/>
        </w:rPr>
        <w:t xml:space="preserve"> Natural Language Processing, Generative AI, Machine Learning, Predictive Modeling, AI Chatbots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AWS, Google Cloud Platform, Azure, Docker, Kubernetes,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DevOps, CI/CD, Microservices Architecture, TDD, API Development, Data Structures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the development of innovative AI solutions focused on appointment booking, utilizing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 and streamline operational workflows, ensuring high-quality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coached team members, focusing on personal and professional growth by performing regular evaluations, providing constructive feedback, and fostering a culture of continuous learning and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Driving implementation of scalable services architecture to support over 200k+ monthly active users, employing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while ensuring reliable API integrations and system stability in high-demand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AI technologies with customer support systems like </w:t>
      </w:r>
      <w:r w:rsidRPr="00745DD3">
        <w:rPr>
          <w:rFonts w:ascii="Roboto Light" w:eastAsia="Roboto Light" w:hAnsi="Roboto Light" w:cs="Roboto Light"/>
          <w:b/>
          <w:bCs/>
          <w:color w:val="404040" w:themeColor="text1" w:themeTint="BF"/>
          <w:sz w:val="20"/>
          <w:szCs w:val="20"/>
        </w:rPr>
        <w:t xml:space="preserve">FreshDesk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ClickUp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automated response generation tools which improved efficiency within support workflows and helped reduce resolution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and refine product strategies for AI-driven features, ensuring alignment with business goals while driving innovation and optimizing user experience through data-driven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coding and testing protocols, employing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product quality and performance while improving team productivity and collaboration among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architectural design discussions focusing on open-ended flexible solutions aligned with evolving business needs, ensuring the platform remained adaptive and scalable for future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complex project management tasks utilizing Agile methodologies, enabling faster delivery timelines by breaking down projects into milestones while optimizing team performance through effective collaboration and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weekly stand-up meetings and retrospective sessions, promoting transparency in team progress and adaptation to feedback within workflows, effectively streamlining processes and fostering a positive work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techniques for real-time data processing and information retrieval, significantly enhancing the platform's capabilities for users managing extensive data inputs and interactions by employing creative tech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high-quality </w:t>
      </w:r>
      <w:r w:rsidRPr="00745DD3">
        <w:rPr>
          <w:rFonts w:ascii="Roboto Light" w:eastAsia="Roboto Light" w:hAnsi="Roboto Light" w:cs="Roboto Light"/>
          <w:b/>
          <w:bCs/>
          <w:color w:val="404040" w:themeColor="text1" w:themeTint="BF"/>
          <w:sz w:val="20"/>
          <w:szCs w:val="20"/>
        </w:rPr>
        <w:t xml:space="preserve">VOIP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focused on low latency and audio clarity, employing state-of-the-art technologies to maximize user experience during voice interactions and maintain high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and workshops on AI-driven technologies for staff, promoting knowledge sharing, and ensuring that all team members remained at the forefront of industry innovations and trends in technology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that engineering practices adhered to industry standards, facilitating continuous integration and deployment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efficiency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predictive models using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user trends, which directly influenced product development strategies and marketing efforts, enhancing user engagement and overall platform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project management tools efficiently, establishing clear objectives and measurable impact while ensuring timely completion of deliverables aligned with company visions and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integrating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rich user interfaces, ensuring seamless user experiences across diverse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design system architecture, and implement solutions, focusing on delivering innovative features that enhanced product functionalities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by implementing best practices for security, documentation, and version control, keeping the platform robust and scalable.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collaborative environment that emphasized continuous learning and improvement in coding practices and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like sprints, retrospectives, and backlog grooming sessions to ensure consistent progress on deliverables, addressing any blockers and promoting accountability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extensively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application deployment and operations, optimizing performance and ensuring reliability through efficient resource management and scaling.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refine product requirements and prioritize features based on user feedback and strategic objectives, ensuring alignment between development efforts and business goals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development processes and deployment pipelines, significantly reducing time-to-market for new features while improving product stability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using monitoring tools to identify and address bottlenecks, ensuring consistent optimization across different application components and enhancing end-user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to support software maintainability and facilitate knowledge transfer among team members, contributing to a well-documented codebase that enables efficient onboarding of new employees.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the team on emerging technologies and frameworks, promoting a culture of innovation while enhancing the team's technical skill sets in accordance with industry trends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testing framework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and integration testing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high-quality code output while minimizing regression risks and enhancing overall project integrity.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