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Engineering Manager with 11 years of experience in software development, focusing on web and mobile applications. Proven expertise in fostering team collaboration, mentoring developers, and delivering high-quality products within cloud programming environments, using technologies such as AWS, Azure,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C#,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Docker, Jira, Slack, Postman,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Community Engagement: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 Source, Agile Methodologies, Scrum, Kanban,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team of engineers to design and implement cloud programming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scalable cloud solutions that met the diverse needs of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and collaborative team environment, enabling knowledge sharing and fostering innovation, while mentoring engineers through complex challenges in cloud infrastructure projects facilitating their career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anticipated project requirements for cloud provider development, coordinating with product management to define project scope and timelines that aligned with strategic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 to gather feedback on cloud tools, translating insights into actionable improvements, which enhanced user experience and drove broader adoption of our products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higher-level libraries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making it easier for developers to deploy cloud-native applications, thereby streamlining their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retrospectives, leveraging insights on project challenges, fostering a culture of continuous improvement that led to the adoption of new practices and tools that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contributions from community developers to open-source projects, enhancing the visibility of our tools within the developer ecosystem and fostering a sense of ownership among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infrastructure-as-code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engineering teams to manage resources effectively and ensuring consistent infrastructure deployment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engineering teams and stakeholders to develop comprehensive technical roadmaps, ensuring harmony between product strategy and engineering capabilities for enhanced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provided constructive feedback to improve team productivity, nurturing professional growth among engineers through tailored coaching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explore new cloud technologies and frameworks, ensuring the engineering team stays on the cutting edge of industry trends, fostering a culture of innovation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existing systems, resulting in improved efficiency and performance of cloud operations, while ensuring alignment with organizational goals and community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to facilitate onboarding of new engineering talent, instilling best practices in cloud programming and fostering a sense of inclusivity and community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engineering team at industry events and meetups, promoting our projects, engaging with other professionals, and fostering strategic partnerships that advanced our mission and community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rate of tool adoption metrics to gauge the impact of newly introduced cloud services within the user community, allowing the team to pivot on features based on real-world use.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cloud-based solutions that seamlessly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clients to improve operational efficiency and accelerate their time to market with new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workflows and enhance product development cycles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best practices in coding standards and project management, fostering an environment of continuous learning and growth for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developer tools supporting cloud infrastructure processes, enhancing deployment speed through automation and reducing manual intervention in build processes across various software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open-source projects, applying industry best practices in coding and collaboration, enabling the community to adopt and enhance our software solutions for greater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and frameworks, ensuring alignment with project requirements and contributing to improved overall project performance across cloud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advocating for scalable solutions that meet both current and future user demands as markets evolve and technological advances occur.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engineering teams and stakeholders to clarify project expectations, leading to a cohesive team effort in the launch and maintenance of cloud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tests and provided detailed analyses of cloud applications, collaborating with team members to identify and remediate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software development processes, dramatically improving code integration workflows and maintaining high productivity levels within development teams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developer tools, ensuring clarity and accessibility for users, enhancing overall user satisfaction and adoption rates by presenting complex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define project vision and milestones, aligning engineering deliverables with user requirements and fostering a sense of ownership across the product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