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safety analysis for thermal-hydraulic stability, fuel project support, and advanced modeling software for nuclear systems. Skilled in utilizing industry-standard tools and programming languages for efficient problem-solving and technical documentation.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FORTRAN, Python, Java, C++, MATLAB,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&amp; 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TRACG, RELAP, TRACE, PANAC, Matlab Simulink, ANSYS, COMSOL Multiphysics, OpenFOAM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Django, Flask, TensorFlow, Keras, NumPy, SciPy,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Oracle, SQL Server, MongoDB, NoSQL,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Agile, DevOps,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safety analysis frameworks for nuclear reactor systems, analyzing plant thermal-hydraulic stability using advanced two-phase thermal hydraulic analysis techniques to ensure regulatory compliance and operational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fuel projects, including reload analyses and methods implementation, ensuring process improvements and timely delivery while adhering to high-quality standards in documentation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 to develop and maintain analytical models that address complex stability challenges in boiling water reactors, enhancing performance and optimization of reactor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evaluations of plant noise and stability interface to optimize reactor efficiency, applying methodologies including frequency and time domain analyses to support licensing and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significant technical reports and presentations for internal and external stakeholders, ensuring clarity and comprehension by tailoring the complexity of data to fit audience understanding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team processes by implementing software tools that automate manual tasks, significantly reducing analysis time while maintaining high standards of safety and efficiency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thermal-hydraulic analysis methodologies and provided support for emergent fuel issues, promoting knowledge sharing and team alignment on project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bodies to ensure compliance with NRC rules and regulations, building strong relationships that facilitate smoother processes and approvals for safety analyses and fuel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simulations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complex reactor systems dynamics, directly contributing to the understanding of stability and noise interactions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BWR simulator exercises, employing a comprehensive understanding of 3-D neutron kinetics to prepare for real-world scenarios, enhancing team's readiness for operational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modern software solutions as part of diverse development teams,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web applications that meet user needs while adhering to industry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applying updates and debugging code, significantly improving performance and user experience while maintaining robust standards for system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data management frameworks that optimize querying efficiency and facilitate agile response times in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sprints and retrospectives to improve workflow and adopt best practices in software development, effectively enhancing productivity and team morale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as part of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environment management, leading to quicker release cycles and fewer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various front-end frameworks, improving usability and fostering engagement among users while ensuring adherence to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 and improve data interchange, significantly enriching user experience and operational capabilities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best practices in programming and software development methodologies, fostering a culture of continuous learning and skill enhancement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