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Proven ability to design, develop, and implement scalable solutions using Java, JavaScript, and SQL. Expertise in collaborative environments with strong problem-solving skills, ensuring compliance with best practices and technical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services, SOAP, JDBC, TypeScript,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Spring Boot,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JUnit, Mockito, Selenium, Jenkins,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transforming user stories and requirements into functional specifications while adhering to industry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and implement robust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seamless integration between back-end and front-end systems, while optimizing the performance of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user guides, promoting compliance with internal IT standards and facilitating supportability, which contributed to enhancing team communication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peer code reviews, sharing knowledge and feedback on best practices in coding, which fostered a culture of continuous improvement and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relational database schemas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storage and retrieval processes for enterprise-level applications while ensuring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reliability, while reducing the incidence of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through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contributing to the enhancement of system scalability and responsiveness as usage demands increased.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agile methodologies, enhancing project delivery timelines and fostering an adaptable work environment where team members could contribute effectively on projects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which enhanced deployment processes and ensured consistent environments for development, testing,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the use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capability growth and knowledge transfer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product owners to convert project objectives into actionable development tasks, which improved efficiency in the product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and third-party services to extend application functionality, enhancing user experience and expanding capabilities without significant disruptions to the existing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security practices in application development, ensuring data protection and compliance with legal and organizational regulations, which strengthened the overall security posture of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development sprints and retrospectives, gathering feedback from team members and stakeholders to iterate on processes and deliverables for improved workflow dynamics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the integration and delivery of code changes, whilst ensuring high quality standards through automated testing at each stage.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back-end, ensuring robust data management and user access control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promoting best practices in code quality and architectural design which improved both the performance and maintainability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IDEs for efficient application development, enhancing productivity and streamlining the testing phases through integrated debugging and execution features of the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enterprise-level solutions utilizing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focusing on creating flexible architecture that allowed for scalable system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extensive database systems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database structures that enabled faster data retrieval and improved application performance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establishing strong relationships between developers, QA engineers, and product managers, ensuring clear requirements and expectations were met at each project lifecycle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design documents into accurate, functional web applications, which boosted client satisfaction and engagement with the final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debugging and troubleshooting application issues alongside support teams, ensuring timely resolution of critical incidents and maintenance of service level agreements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for applications, utilizing profiling tools that identified speed bottlenecks thus enhancing user experience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libraries and tools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user interface designs, thereby enhancing application usability and aesthetic appeal, which fostered a closer relationship with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platforms, streamlining processes and adopting newer technologies which resulted in reduced maintenance costs and improved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teams to establish best practices and coding standards that minimized technical debt, ensuring the robustness and scalability of application architecture throughout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