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software development, focusing on embedded systems, web, and mobile applications. Strong expertise in C, C++, and Embedded Linux development, with a solid grounding in real-time operating systems and cybersecurity practices. Excellent problem-solving skills combined with a collaborative approach to engineering and product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Python, Java, C#, Assembly,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Embedded Linux, RTOS, Firmware Development, Device Drivers, I2C Protocol, SPI Communication, USB Interfaces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ClearCase, Eclipse, Visual Studio, JIRA, Postman,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Qt, Boost, OpenCV, TCP/IP stack, HTTP Libraries, SQLAlchemy,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Valgrind, GDB, Unit Testing, Test Driven Development (TDD), Continuous Integration, Jenkins,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Waterfall, DevOps, System Design, Object-Oriented Design (OOD), OOAD Principles, Rapid Prototyping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high-quality, maintainable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firmware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operates and controls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mass spectrometry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closely collaborating with diverse teams to ensure effective integration with hardware and software components.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test execution, and functional verification to meet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engineered several innovative algorithms that contributed to the calibration and alignment of complex scientific instruments, demonstrating strong analytical thinking and adaptability to evolving requirements in the field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techniques to develop critical software applications, ensuring robustness and scalability while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mechanical and electrical engineers to deliver seamless interaction among hardware and software products, addressing timely challenges through effective collaboration and a shared understanding of cross-disciplinary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plans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aimed at validating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firmware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performance, functionality, and compliance with established specifications, employing robust testing frameworks and methodologies to ensure product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members, providing guidance on development tools and practices, ensuring a cohesive approach to software engineering while fostering a learning environment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 Software Engineering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monitoring of industry trends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cybersecurity, aligning team capabilities with contemporary practices and innovations in measurement instrument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self-guided learning to deepen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 Time Operating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concurrent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newly acquired knowledge to enhance product features and integrations for customer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integration methodologies for third-party libraries and tools within existing frameworks, thus enhancing product capabilities and keeping projects aligned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customer requirements to define system specs and product features effectively, ensuring that all software solutions adhere to user needs and quality assurance in the deployment of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documented proper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all stages of product development, significantly reducing vulnerabilities and ensuring the integrity of completed systems under demanding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troubleshooting and debugging issues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exceptional problem-solving abilities in a high-stakes environment where time-sensitive solutions are crucial.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on diverse projects that required interfacing with a variety of communication protocols, ensuring that applications operated efficiently in complex environments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I2C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technical sessions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Linux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team members acquired relevant skills and maintained a high level of technical competency.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new tools for version control and project management, ensuring team workflows were optimized for efficiency and project milestones were met with exceptional precision.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successful software architectures for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C#,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guiding teams through best practices in software development methodologies and fostering an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 principles to enhance user engagement and accessibility across diverse platforms and devices in Microsoft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seamlessly with cross-functional teams on agile sprints, prioritizing development tasks and optimizing product delivery timelines, effectively navigating challenges that arise during the developmental lifecycle of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database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manipulation in support of real-time application needs and contributing to the overall user experience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continuous improvement initiatives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in conjunction with cloud deployment processes, radically enhancing the speed and efficiency of deployment cycles post-development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protocols,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that ensured system stability and reliability, paving the way for seamless updates and enhancement deployments without user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critical debugging processes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identifying system bottlenecks and code inefficiencies, facilitating prompt resolutions that led to significant performance upgrades across application suites.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optimizing performance through routine analysis and refactoring of existing codebases, actively contributed to establishing coding standards and mentoring peers on best practices in software design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project management skills to lead multiple software development projects simultaneously, closely monitoring progress, and making necessary adjustments to align with strategic objectives and deadlines set by upper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Waterfall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manage software projects from conception through implementation, ensuring all team members remained cohesive and project goals were aligned with customer expectations and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trends in software development to make informed recommendations for platform enhancements, ensuring alignment with industry standards and customer needs and establishing a competitive advantage.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across departments to share insights on ongoing projects and initiatives, fostering a culture of collaboration and knowledge-sharing that strengthened team cohesion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