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embedded systems and aerospace applications. Expertise in Python, C/C++, and DO-178C compliance. Proven track record of implementing robust verification strategies and enhancing software reliability through automated testing and analysis.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C, C++, Assembly, Java, JavaScript, C#, MATLAB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JIRA, Confluence, Visual Studio, Eclipse, Qt, MATLAB/Simulink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Unity, Google Test, Catch2, Robot Framework, DO-178C, HIL Testing, Simulation Testing, User Acceptance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RTOS, DO-330, FPGA, SoC, Model-Based Design, Embedded Linux, Microcontrollers, Digital Signal Processors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Waterfall, Continuous Integration, Test Driven Development, Behavior Driven Development, Kanban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verification strategies for embedded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C/C++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DO-178C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to enhance software quality and safety in aerospace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to resolve technical challenges, leveraging strong analytical skills and deep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timely solutions and foster trust within project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software and test engineers during all product development phases, utilizing effective communication and leadership abilities to drive alignment with quality objectives and ensure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integration testing on safety-critical software applications, employing various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streamlined workflows and thorough verification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of engineering processes and verification methods, ensuring all compliance requirements were met under regulatory standards while improving accessibility for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industry best practices for testing and verification of real-time embedded software through continuous feedback loops and adherence to quality assurance processes, resulting in improved product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analysis and validation of real-time embedded systems,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Simulink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model complex systems and ensure effective testing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embedded software development and testing, enhancing the team's technical capabilities and ensuring adherence to project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reviews of verification artifacts for adherence to regulatory compliance standards,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and managing verification tasks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solutions to expedite testing processes, integrating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 and ensuring coherent validation across product versions.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interdisciplinary project meetings, providing insights and updates on verification progress, thus contributing to the overall project planning and execution phases with proactive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proficiency in various testing environments, including both hardware-in-the-loop (HIL) testing setups and simulation tools, to develop and execute verification plans effectively with minimal oversight.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to streamline the software development lifecycle,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delivery of high-quality embedded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regulatory bodies to ensure compliance with industry standards, leveraging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DO-178C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to guide the team in meeting certification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software applications through code review processes and integration of feedback, improving overall code maintainability and performance metrics in embedded systems.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software solutions for Microsoft's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full compliance with internal coding standards and safe coding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unit testing and integration tasks aligned with project timelines, employing industry-standard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reliability throughout the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daily Agile scrums, offering technical insights and collaborating closely with cross-functional teams to elevate project outcomes and align with sprint goals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design of high-performance applications, showcasing technical prowess in crafting scalable solutions and ensuring seamless integration within existing frameworks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all development tasks, ensuring thorough traceability and knowledge transfer among team members to mitigate risks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quality assurance teams to identify potential software bugs and engaged in polishing functionalities of applications, enhancing end-user experience and satisfaction through rigorous testing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DevOps practices across teams, incorporating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deployments, which significantly reduced the software release cycle and improved deployment frequency.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source control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leading to increased accountability and improved team workflow effectiveness in managing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complete development lifecycle of web applications,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connect front-end interfaces to backend services efficiently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code quality initiatives by conducting peer reviews with a focus on best practices in code hygiene, improving overall code quality and ensuring adherence to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critical technical issues stemming from peer or client feedback, collaborating effectively with stakeholders to implement necessary adjustments and uphold delivery schedules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REST APIs that focus on performance, security, and scalability, creating robust web services that support dynamic web applications and client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