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Embedded Software Engineer with over 11 years in software development, specializing in embedded systems, software engineering principles, and cybersecurity. Proven track record in enhancing software engineering capabilities and delivering high-quality solutions on time and within budget.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Ada, VHDL, Verilog, Python,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DevSecOps, Agile, SCRUM, Jenkins, Docker, Kubernetes, Qt, ROS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Analysis Tools:</w:t>
      </w:r>
      <w:r w:rsidRPr="00745DD3">
        <w:rPr>
          <w:rFonts w:ascii="Roboto Light" w:eastAsia="Roboto Light" w:hAnsi="Roboto Light" w:cs="Roboto Light"/>
          <w:color w:val="404040" w:themeColor="text1" w:themeTint="BF"/>
          <w:sz w:val="20"/>
          <w:szCs w:val="20"/>
        </w:rPr>
        <w:t xml:space="preserve"> JUnit, Gtest, Valgrind, SonarQube, Static Analysis Tools, Dynamic Analysis Tools, Complexity Analysis Tools, Code Review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 Tools:</w:t>
      </w:r>
      <w:r w:rsidRPr="00745DD3">
        <w:rPr>
          <w:rFonts w:ascii="Roboto Light" w:eastAsia="Roboto Light" w:hAnsi="Roboto Light" w:cs="Roboto Light"/>
          <w:color w:val="404040" w:themeColor="text1" w:themeTint="BF"/>
          <w:sz w:val="20"/>
          <w:szCs w:val="20"/>
        </w:rPr>
        <w:t xml:space="preserve"> VxWorks, RTEMS, FreeRTOS, Microcontroller Programming, FPGA Programming, Development Boards, Embedded Linux, Real-Time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 Security Tools:</w:t>
      </w:r>
      <w:r w:rsidRPr="00745DD3">
        <w:rPr>
          <w:rFonts w:ascii="Roboto Light" w:eastAsia="Roboto Light" w:hAnsi="Roboto Light" w:cs="Roboto Light"/>
          <w:color w:val="404040" w:themeColor="text1" w:themeTint="BF"/>
          <w:sz w:val="20"/>
          <w:szCs w:val="20"/>
        </w:rPr>
        <w:t xml:space="preserve"> Nessus, Wireshark, Metasploit, Burp Suite, Static Application Security Testing (SAST), Dynamic Application Security Testing (DAST), Security Standards (e.g., MIL-STD-882E), Cyber Risk Assessment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Confluence, Trello, Microsoft Project, Version Control Systems, Git, SVN, Collaboration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embedded software systems analysis, providing critical insights into software functionality to enhance stakeholder collaboration and ensure alignment with customer objectives for software development and cybersecurity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proactive customer engagement initiatives, fostering strategic partnerships and collaboration to address challenges with software deliverables related to performance, cost, and schedule alignment within specified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synergize software development and cybersecurity practices, ensuring integration of security protocols into the software lifecycle while optimizing stakeholder communication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analysis of software architecture focusing on both functional and non-functional quality attributes, utilizing disciplined architecture methods to facilitate insightful trade-off analyses for optimal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industry-standard tools and techniques for embedded software development, emphasizing agile methodologies and best practices to elevate software quality and expedite delivery timelines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deep expertise in </w:t>
      </w:r>
      <w:r w:rsidRPr="00745DD3">
        <w:rPr>
          <w:rFonts w:ascii="Roboto Light" w:eastAsia="Roboto Light" w:hAnsi="Roboto Light" w:cs="Roboto Light"/>
          <w:b/>
          <w:bCs/>
          <w:color w:val="404040" w:themeColor="text1" w:themeTint="BF"/>
          <w:sz w:val="20"/>
          <w:szCs w:val="20"/>
        </w:rPr>
        <w:t xml:space="preserve">FPGA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hardware and software integration, meticulously analyzing interface specifications to validate compliance against system requirements and ensuring seamless integration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software testing techniques, including static and dynamic analysis, to identify potential vulnerabilities within the software, guiding teams with remediation strategies to address identified weaknesses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industry relationships through client-focused interactions that foster collaboration, trust, and mutual success, ultimately leading to increased opportunities for project involvement and securing client confidence in SEI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teams in the assessment of challenging software issues, deploying analytical problem-solving skills to deliver actionable insights that promote timely resolution and continual improvement of 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contractor development activities and associated risks systematically, advising on mitigation strategies and enhancing deliverables quality through regular oversight and informed decision-making based on project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integrating with customer contractor teams, offering on-the-spot technical guidance to resolve real-time software engineering issues while bolstering the efficiency of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attending industry conferences and seminars to remain abreast of innovations in embedded software and cybersecurity landscapes, thus enriching team knowledge and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tailored solutions by applying cutting-edge software engineering tools and methodologies to create software systems that accommodate the stringent requirements of embedded and cybersecurity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across multi-disciplinary teams, enhancing collaborative efforts in the application of modern software development approaches to cultivate innovation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meticulous assessment of contractor deliverables, employing rigorous testing and evaluation techniques to ensure compliance with stringent software performance metrics and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high-performance software applications tailored for cloud environments,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meet evolving user demands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collaborative software engineering practices, participating actively in code reviews and architectural discussions aimed at augmenting team knowledge and improving overall software quality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significant enhancements in software capabilities, applying agile principles and working closely with cross-functional teams to ensure timely delivery of features and solutions aligned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evaluated reliable testing plans focusing on software reliability and security, striving for excellence and resilience in embedded applications targeted at addressing client needs in the defense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project lifecycles from conception to deployment,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modern project management tools to ensure alignment with customer project goals and deliverable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innovative software solutions development by integrating feedback from stakeholders into the iterative design process, ensuring alignment with customer requirements and organizational goals while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performance tuning of embedded systems, employing sophisticated testing techniques and tools to pinpoint areas of improvement and subsequently enhance application stability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analyze complex software issues, providing expert insights and recommendations that drove informed decisions and enhanced the overall quality of engineering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software development life cycle (SDLC)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focusing on continuous integration and deployment strategies that minimize risk and improve software quality and reliability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cybersecurity measures to safeguard applications from vulnerabilities, facilitating training sessions to promote a culture of security awareness among team members and fostering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extensively to manage and track changes in software codes, ensuring an organized workflow and reducing conflicts during the collaborative development process with fellow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development of innovative software algorithms, enabling enhanced functionality and seamless integration of new features based on user feedback and applicable regulatory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