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Embedded Software Engineer with over 11 years of experience in software development focused on high-integrity embedded software applications. Proven expertise in designing, implementing, and optimizing systems for safety-critical applications, particularly in the context of autonomous vehicle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Ada, Python, Java, Rust,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QNX, FreeRTOS, VxWorks, Embedded Linux, ARM Cortex, Microcontroller Programming, FPGA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Standards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 26262, IEC 61508, DO-178, MISRA C/C++, Static Analysis, Model-Based Development, Safety Assessments, Validation &amp; Verification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ANSYS SCADE, Simulink, Agile Development, Scrum, Waterfall, Continuous Integration, DevOps Practices,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CAN, CAN FD, Ethernet, FlexRay, TCP/IP, Serial Communication, Prototyping Tools, Debugging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autonomous vehicle platform, ensuring compliance with safety-critical standards while meeting stringent performance and reliability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systems, safety, and test engineering, to define, refine, and execute project plans for the development of safety-critical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safety artifacts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documentation, ensuring traceability of requirements to system and safety standards, while effectively communicating results and findings with team members during safety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participated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evaluation of software features that affect safety, enhancing overall software reliability through proactive risk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model-based programming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ANSYS SCADE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safety certifiable software, effectively translating project requirements into designed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from requirement gathering and feature definition through rigorous testing, verification, and delivery to manufacturing.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actively participating in sprint planning, daily stand-ups, and retrospectives, fostering a collaborative and adaptive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extensive debugging tools to troubleshoot software issues effectively, enhancing the speed and accuracy of problem resolution and ensuring software integrity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fault-tolerant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robustness in software deployment environments, and proactively addressing safety concerns in embedded systems within varying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algorithms and techniques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ground 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perception, navigation, and motion control capabilities integrated into the autonomous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project milestones, prioritizing tasks effectively and ensuring timely delivery of high-quality software products that adhere strictly to established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employing practices to enhance code quality and maintainability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MISRA 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high-integrity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integration teams to incorporate complex electro-mechanical systems in product development, facilitating seamless operation and interaction between hardware and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software architecture and design to ensure compliance with safety software development processes and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embedded software development, providing guidance on standards compliance and techniques for maintaining high software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software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improve the performance and reliability of web and mobile applications used by customers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scalable solutions for various software applications, managing risks and ensuring adherence to the defined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existing software systems to enhance reliability and reduce the incidence of production issues, implementing CI/CD pipelines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code quality and compliance with best practices within the software team, ultimately contributing to reduced technical debt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train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use of appropriate tools to increase team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software specifications, ensuring that solutions were aligned with business needs while prioritizing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providing insights and feedback resulting in more maintainable and efficient code, ultimately improving overall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software defects, collaborating with QA teams to implement corrective actions that improved software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product teams by building prototypes and proofs-of-concept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*JavaScript* for web applications, streamlining user feedback and iteration processes for feature development.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architecture, development processes, and technical requirements, supporting knowledge management and enhancing team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robust coding standards and best practices throughout the software lifecycle aligning with industry standards, improving consistency and quality for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for existing applications, applying best practices in code refactoring and testing to enhance user experience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