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9 years of experience in software development, specializing in building data-intensive web and mobile applications. Expertise in Java, Elasticsearch, and modern architectural practices enables design and implementation of cutting-edge solutions. Proven ability to lead projects from inception to deployment while collaborating effectively in diverse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SQL, ES|QL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React, Node.js, Express.js,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Elasticsearch, Cassandra, PostgreSQL, MongoDB,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Maven,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new compute engine focusing on analytical capabilities,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adapting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for user queries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ES|QL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systems while enhancing data-query functionalities, and promoting scalability through effective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implemented advanced algorithms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foster innovation and improve system efficiency, ensuring both speed and reliability of data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complex system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ensuring prevailing best practices were adhered to and optimizing resource usage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and usability of query APIs by integrating user-friendly interface elements and conducting user testing, which led to increased stakeholder satisfaction and positive feedback from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fostering a culture of collaboration and knowledge-sharing, which significantly improved team efficiency and reduced onboard training time for new hires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 to discuss project sprint goals and challenges, facilitating productive dialogue between engineers and product managers for timely outputs and iterative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and incorporated contemporary software practices within the development cycle to advance product offerings, keeping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competitive in the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in-depth technical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 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contributions, including code reviews and integration of community feedback, furthering product robustness in real world applications and client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programs for internal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architectural patterns, enhancing skill levels of the engineering team and improving code quality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directly related to analytical engine capabilities, translating user inputs into actionable software enhancements for meaningful product evolution.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detailing system designs and user guides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ES|QL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onboarding processes and facilitating easier grasp of technologies among new and existing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UX team to incorporate user experiences directly into system designs, ensuring alignment of technical outputs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processes and reducing downtime during updates by automating critical phases within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international tech meetups representing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networking with peers and discussing advancements in search technology which culminated in actionable insights for internal improvement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various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contributing to the development of scalable, robust applications supporting millions of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 to design, implement, and test new functionalities, ensuring adherence to coding standards and project timelines across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initiatives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more efficient workflow and enhancing overall developer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efficient code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applications, ensuring a seamless user experience for end clients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related to system optimization and performance tuning, leveraging knowledge of requests handling and backend processing to meet rising operational demands with minimal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code reviews, providing insights and suggestions that enriched functionality and enhanced system architecture for deployed applications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and mentored junior team members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expertise on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on-source control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troubleshooting and debugging to resolve critical issues in production systems, ensuring smooth operations and minimal service interruptions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stakeholder requirements and translated them into technical specifications, effectively communicating project scope and delivery timelines with technical and non-technical personnel.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operations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data integrity and optimal performance across various applications deployed internally and externally.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to validate software functionalities, participatively enhancing the reliability and stability of products released to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the performance and health of services, enabling proactive identification of system issues and timely interventions.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