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web and mobile application development. Expertise in enhancing software solutions through innovation and collaboration. Proven ability to adapt to diverse technical requirements and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Ruby on Rails, Node.js, Express, Spring Boot, Android SDK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Firebase, SQLite, Oracle DB, Microsoft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Docker, Kubernetes, Jenkins, AWS, Azure,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Development:</w:t>
      </w:r>
      <w:r w:rsidRPr="00745DD3">
        <w:rPr>
          <w:rFonts w:ascii="Roboto Light" w:eastAsia="Roboto Light" w:hAnsi="Roboto Light" w:cs="Roboto Light"/>
          <w:color w:val="404040" w:themeColor="text1" w:themeTint="BF"/>
          <w:sz w:val="20"/>
          <w:szCs w:val="20"/>
        </w:rPr>
        <w:t xml:space="preserve"> JUnit, Selenium, Postman, Mocha, Chai, JUnit, Cypress,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interactions and enhancing overall client satisfaction through robust functionality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project requirements and utilized Agile methodologies to adapt to changes swiftly while maintaining high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documented RESTful APIs to streamline data communication between front-end applications and backend services, significantly improving system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database schemas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processes and support application scalability as user demands grow.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integration of emerging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 and orchestration effectively, ensuring smooth transitions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which fostered a culture of learning and improvement while maintaining quality assurance standards in the team's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seamless deployment processes, thus reducing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training materials for new team members, facilitating a smoother onboarding process and increasing team competency in crucial systems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responsive design principles in application development to ensure a consistent user experience on various devices and screen sizes, enhancing accessibility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ensuring high availability and scalability while optimizing cost and resource management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debugging and troubleshooting of complex issues, leveraging analytical thought processes alongside strong problem-solving skills to achieve resolution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senior engineers, enhancing my knowledge of best practices in software architecture and design patterns, contributing to more structured and maintainable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and optimization to improve application performance, enabling clients to handle increased loads while ensuring reliability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in maintaining software quality and enhancing the user experience through rigorous validation of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technical and non-technical stakeholders, ensuring clarity on project goals and expectations, thus aligning development efforts with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using various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coding and software architecture to ensure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UX design teams to translate business requirements into technical specifications, directly influencing product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development processes, introducing automated testing and continuous integration practices that improved software reliability and reduced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developed software and systems, ensuring ongoing maintenance and enhancement processes remained efficient and effective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onsite and remote meetings with cross-functional teams to gather user feedback that informed iterative improvements in application design and functionality, fostering a user-centric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identifying root causes for defects and implementing corrective actions which resulted in improved application performance and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on code quality, design patterns, and agile practices which cultivated a collaborative and growth-oriented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while leveraging its services for scalability and reliability, ensuring applications meet client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established coding standards and shared feedback with the team, promoting a culture of continuous improvement in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holding regular stand-ups and retrospectives which increased transparency and team collaboration, driving project efficiency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extend functionality and enhance user engagement, showcasing adaptability in utilizing external vendor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desktop applications using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interaction and operational speed through thoughtful design and robust coding approaches.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