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focusing on web and mobile applications. Expertise in deploying and configuring EDMS applications, with a strong background in server configuration, application development, and integration of complex document management systems. Proven ability to troubleshoot issues and implement process improvements, ensuring operational efficiency and system reliability.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SQL, PowerShell, Java, Python, JavaScript,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Node.js, React, Angular, XAML, Spring,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Eclipse, Git, Docker, Kubernetes, Jenkins, Maven,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EDMS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IBM FileNet P8, Cincom Eloquence, Rocket Cypress, Process Manager, Apache Tomcat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MySQL, PostgreSQL, MongoDB, SQLite,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 and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SOAP, REST, GraphQL, gRPC, AJAX, HTTP, HTTPS, Base64 encoding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successfully deploy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while ensuring seamless integration and support for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IBM FileNet P8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Cincom Eloquence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each project phase.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custom programming solutions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Rocket 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 through configuration changes and improved document retrieval processes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team members and end-users on best practices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facilitating smoother transitions and increasing adoption rates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 for application updates, significantly reducing integration issues and enhancing overall system performance by implementing scripted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troubleshooting and resolving integration issues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Process Manager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IBM FileNet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strong analytical and problem-solving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enforced standardized procedures for the implementation of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which contributed to improved operational readiness and minimized downtime during application rollouts.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process improvement within deployment workflows, implementing automated notifications to alert team members about system maintenance requirements and performance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business analysts to gather user requirements, translating them into actionable development tasks that enhanced the functionality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regarding configuration changes and application deployment processes, contributing to knowledge sharing and efficient project execution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of applications across multiple environments while optimizing resource allocation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validated configurations across environments, ensuring consistency and reliability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deployments, while proactively addressing potential integration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testing of new configurations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Tomcat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ensuring that all application functionalities met user expectations and compliance standards prior to live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collaboration and innovation by sharing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 image 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retrieval systems, encouraging team members to adopt efficient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disaster recovery preparations by developing and validating contingency plans specific to the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enhancing organizational resilience during outages or unforeseen events.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SQL for complex queries and performance tuning of documents stored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blob image 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retrieval times and overall database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tested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scalable and efficient solutions that streamlined business processes and enhanced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gather requirements for application features, translating them into technical specifications that guided development efforts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existing applications by performing rigorous debugging and optimization, ensuring high availability and responsiveness under varying loads and usage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peers, fostering a culture of continuous improvement and knowledge sharing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services and APIs,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to enhance application functionality and facilitate seamless data exchange with external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automated testing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 framework for maintaining a high level of software quality and reliability throughout the deployment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actively participating in sprint planning, daily stand-ups, and retrospectives to drive project delivery and team cohesion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source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code changes were documented and versioned appropriately, enabling effective collaboration and coordination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