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 focused on web and mobile applications. Proficient in Django, Python, and cloud technologies with a commitment to enhancing user experience and operational efficiency through data-driven applications and modern development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Bootstrap, USWDS,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EC2, Lambdas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 REST Framework, Tableau, IBM Cognos, VideoJS,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Docker, Kubernetes, Git,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full-stack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/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high-impact health outreach programs, ensuring they met user requirements while adhering to agile development practices and industry standards in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multiple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environments, increasing application performance and security while enhancing database management and scalability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Revamped UI/UX for public-facing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Section 508 standards, while providing an engaging user interface and improving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dynamic data analytics by integrating REST APIs with data visualization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IBM Cognos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stakeholders to gain insights into project impact through real-time data reports.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workflow automation and internal content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FSM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operational efficiency and reducing manual tasks across various departments to streamline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multimedia content delivery systems, migrating to modern platforms, and replacing outdated media players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VideoJS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user engagement through enhanced media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gather requirements and develop technical specifications for projects, ensuring timely delivery and alignment with client objectives. Enhanced teamwork through shared coding practices and daily stand-up meetings.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RESTful APIs to extend the functionality of applications, ensuring interoperability and efficiency in deployment as part of the application lifecycle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testing and deployment using CI/CD pipelines, promoting a culture of quality assurance and early detection of issues through regular code reviews and automated testing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for software development processes, promoting adaptability and responsiveness to changing requirements and stakeholder feedback, ultimately leading to more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knowledge-sharing sessions, providing mentorship to junior developers and fostering a collaborative development culture that values growth and skill enhancement within the IT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to optimize application deployments by employing practices such as infrastructure as code while ensuring compliance with organizational security policies and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mobile-first responsive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user experience and extend app reach to a wider audience through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system performance through proactive troubleshooting and debugging,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profiling tools to identify bottlenecks and proposing solutions to enhance application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technical workflows and application usage best practices, enabling better understanding among users and developers, thereby fostering smoother transitions during handovers.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performance and security in enterprise-level solutions that improved cross-platform operability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multi-disciplinary team to develop cutting-edge applications with emphasis on user-centric design principles, resulting in a significant enhancement in client satisfaction through responsive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developed applications using unit and integration testing practices, ensuring high-quality deliverables and minimizing production issues post-launch by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existing systems by engaging in code refactoring projects, applying best practices in software engineering to enhance maintainability and performance across several legacy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planning, providing insights based on industry trends that fostered informed decision-making and led to the adoption of new technologies for improved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thereby enhancing collaboration and code management across various projects while minimizing conflicts and maximizing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Diligently managed project timelines and deliverables while utilizing agile project management techniques that supported continuous improvement and adaptability to changes in project scope and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with core applications to enrich functionality, allowing for features such as secure payments and location services, thus offering enhanced user experiences for application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management, streamlining workflow processes and ensuring that team contributions were effectively aligned with project goals through comprehensive sprint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requirements and translate them into technical specifications effectively, fostering strong client relationships and ensuring successful project outcomes by aligning technical execution with business strategy.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VBA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reporting and data analysis processes, resulting in a labor-efficient environment and more accurate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up to date with latest frontend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them in existing applications to improve the overall user interaction and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