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leader with over 11 years of experience in driving innovative development for web and mobile applications. Proven competencies in building high-performing teams, designing scalable systems, and leveraging cloud technologies to enhance user engagement and support educational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(EC2, S3, Lambda, RDS, CloudFormation),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AWS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high-performing engineering teams to architect and deliver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enhancing customer outcomes and ensuring alignment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technology strategies to improve product delivery pipelines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teams to efficiently release high-quality software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cross-functional teams, ensuring alignment on priorities and harnessing diverse insights to drive product innovation and implementation of new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industry-leading metrics of scalability and reliability tailored to support a global user base in an educational technology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methodologies to support a hybrid cloud strategy, successfully integrating legacy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enhance overall platform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aspiring software engineers, establishing a transparent culture of accountability where continuous learning and professional growth were prioritized, resulting in a skilled workforce ready for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modernization of monolithic applications,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significantly enhanced performance and maintainability while aligning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security measures into system designs by implementing best practice standards for data protection and compliance, particularly relevant in education technology sectors that require sensitive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trends in the education industry,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ed2go Learning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competitive and innovative in delivering educational content to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craft clear and actionable product roadmaps that align technology capabilities with market needs and user expectations, ultimately driving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development, testing, and release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maintained focus on efficient delivery and meeting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maintain high availability in enterprise applications, focusing on continuous monitoring and optimization practices to enhance performance and user satisfaction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data-driven insights to inform product decisions, encompassing user feedback, performance analytics, and technology assessments to ensure strategic alignment and market effectiveness of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operating procedures for development workflows to boost productivity and ensure quality delivery aligned with customer outcomes, embodying commitments to excellence in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meaningful improvements in application engagement through feature development prioritization based on direct user feedback and industry trends, enhancing overall satisfaction and retention of learning platform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APIs that supported high user traffic while ensuring minimal downtime through effective resource management and optimization of system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software development, including iterative development cycles and effective communication frameworks to enhance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cloud solutions, contributing to a seamless integration of services to deliver optimized performance and high-quality experiences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modernization of existing applications, employing techniques to refactor and enhance legacy codebases, subsequently aligning them with current technological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learning opportunities among team members by organizing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methodologies, software development trends, and emerging technologies relevant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testing frameworks within development cycles, including automated testing practices, to ensure rigorous quality control and reduce deployment risks in software solutions implemented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gathering user requirements and defining project scopes which significantly contributed to the successful delivery of software projects that aligned with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system design discussions, ensuring that architectures adopted not only met current project requirements but were also extensible for future growth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lifecycle by engaging in the comprehensive analysis of system performance, conducting effective troubleshooting of issues reported by end-users, and facilitating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collaboration within engineering teams that led to successful joint ventures on complex projects, leveraging diverse skills to achieve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efforts by documenting processes, maintaining updated project status, and providing detailed reports, ensuring transparency and effective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technologies (including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build enterprise-grade applications, enhancing the capabilities of enterprise clients and optimizing their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