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technology leader with 11 years of experience in software development, specializing in web and mobile applications. Proven track record in leading diverse teams and delivering innovative solutions using modern tech stacks including Azure, ASP.NET, Angular, and React Native. Adept at integrating AI technologies into scalable SaaS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C#, JavaScript, TypeScript, Python,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Angular, React Native, Node.js,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Tools:</w:t>
      </w:r>
      <w:r w:rsidRPr="00745DD3">
        <w:rPr>
          <w:rFonts w:ascii="Roboto Light" w:eastAsia="Roboto Light" w:hAnsi="Roboto Light" w:cs="Roboto Light"/>
          <w:color w:val="404040" w:themeColor="text1" w:themeTint="BF"/>
          <w:sz w:val="20"/>
          <w:szCs w:val="20"/>
        </w:rPr>
        <w:t xml:space="preserve"> TensorFlow, PyTorch, Pandas, NumPy,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SQL Server,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 Tools:</w:t>
      </w:r>
      <w:r w:rsidRPr="00745DD3">
        <w:rPr>
          <w:rFonts w:ascii="Roboto Light" w:eastAsia="Roboto Light" w:hAnsi="Roboto Light" w:cs="Roboto Light"/>
          <w:color w:val="404040" w:themeColor="text1" w:themeTint="BF"/>
          <w:sz w:val="20"/>
          <w:szCs w:val="20"/>
        </w:rPr>
        <w:t xml:space="preserve"> Git, JIRA, Confluence, VS Code, Visual Studio,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engineering teams to design, build, and operate Valcre's innovative platform, fostering collaboration and mentorship across geographically distributed teams, enhancing productivity, and creating a cohesive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an AI-first strategy by integrating AI capabilities into the software development lifecycle, streamlining processes for deployment and user engagement while improving overall workflow efficiency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stakeholders to drive innovation and meet client needs by leveraging emerging technologies, ensuring that the roadmap aligns with market demands and user expectations for future developments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best practices for designing and architecting scalable solutions, conducting regular design reviews and implementing robust code reviews to maintain code quality and ensure high standards in engineering processes and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platform's strategic vision and long-term roadmap, ensuring alignment with business objectives while prioritizing reliability, scalability, and user experience in all technical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reduced inefficiencies across individual teams by promoting the use of workflow tooling and advanced AI analytics, fostering a culture of continuous improvement and innovation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alignment of technical objectives with business goals, regularly communicating with senior leadership and cross-functional teams to share progress, address challenges, and present solutions for enhancing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mentorship programs to develop emerging talent within the engineering team, focusing on skill enhancement and fostering a culture of learning and growth among staff, boosting team morale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coding standards by implementing rigorous testing procedures and leading initiatives to integrate automated testing frameworks, thus improving the reliability of engineering deliverables and maintenance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adopt cutting-edge technologies by continuously assessing and recommending new tools and frameworks that could lead to significant advantages in developing and maintaining the Valcre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liaison between engineering and product teams to ensure successful collaboration and translation of product vision into actionable development tasks, streamlining workflows and increasing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methodologies across engineering processes to enhance adaptability and responsiveness to changing project requirements, which significantly improved project deliverables and team engagements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onboarding processes for new technologies and frameworks adopted by the team, ensuring all members are equipped with the necessary knowledge to utilize tools effectively for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performance metrics and user feedback to drive iterative improvements, utilizing data-driven decision-making to adapt products and initiate enhancements that align with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crucial documentation for processes, architecture, and code standards while focusing on knowledge sharing and making resources accessible for different teams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enterprise-grade SaaS applications focusing on creating scalable solutions that integrate complex data pipelines and align with business strategy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reviews and design discussions, fostering a collaborative environment aimed at improving code quality and team effectiveness throughout the development lifecycle within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diverse technology stack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high-performance applications that meet user needs while ensuring security and stability for ongoing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that led product discovery sessions to understand user demands, providing technical insights that shaped product direction and feature prioritization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business requirements into technical specifications, ensuring that development efforts align with user expectations and providing seamless integration with other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implementing new features, collaborating with quality assurance teams to enhance software delivery processes while ensuring product reliability and adherence to engineering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rigorous testing and profiling procedures,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retrieval efficiency, which enhanced user experiences and application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best practices and software development methodologies, cultivating a culture of learning that empowered team members to grow their skills and contribute effectively to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migration strategies for legacy systems to new cloud-based architectures, ensuring minimal disruption of services while enhancing scalability and performance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prototype and refine user interfaces,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through intuitive design principles and responsive layouts.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Routinely participated in sprint planning and retrospectives, facilitating discussions to improve team performance and adapt work strategies that lead to successful project completions.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continuous integration and delivery practices through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and improving time-to-market for new features and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