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professional with over 11 years of experience in software development, focusing on web and mobile applications. Proven expertise in project management and CO2 sequestration engineering. Dedicated to creating innovative solutions for carbon capture and storage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 Angular,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Terraform, Ansible, Git,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Pandas, NumPy, Matplotlib, SciPy, TensorFlow, Scikit-learn, R,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Scrum, JIRA, Trello, Confluence, Asana, Slack,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planning, execution, and completion of multiple engineering projects related to Carbon Dioxide Removal (CDR) and Carbon Capture and Storage (CCS), ensuring alignment with environmental goals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including geologists and engineers, to streamline project processes, enhancing communication and ensuring project objectives are clearly defined and met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project budgets and schedules for CO2 storage initiatives, ensuring optimal use of resources while adhering to safety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models for CO2 transportation, injection, and storage,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applications that support operational strategies and real-time monitoring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related to CO2 injection operations, employing statistical analysis and modeling techniques to predict potential challenges and optimize operational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supported the construction of CO2 injection facilities and wells, collaborating with engineering teams to ensure adherence to efficiency standards and best practices in safety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with government agencies and stakeholders, presenting project updates and ensuring transparency in operations to foster trust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project pipelines, optimizing data management and storage solutions for comprehensive environmental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manage cross-functional teams, ensuring timely delivery of project milestones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real-time data from CO2 injection operations to inform adjustments and improvements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visualization, enhancing operational efficiency and safety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CO2 sequestration technologies and software tools, fostering a culture of knowledge sharing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cutting-edge technologies in environmental innovation, particularly in CDR and CCS, assimilating findings into project methodologies for improved design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CO2 storage projects, facilitating knowledge transfer and compliance with industry standards and regulatory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facility performance through advanced data analytics,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extract meaningful insights and enhance operational strategies, ensuring regulatory compliance and environmental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on new technologies for CO2 capture and storage, effectively integrating new insights into existing project frameworks to drive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user-friendly interfaces and robust backend services that supported overall project objectives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for various applications, ensuring seamless communication across tools and services, while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 collaboration on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coding standards and collaborate with peers, sharing knowledge and techniques to enhance overall team productivity and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software applications and processes, ensuring that all technical specifications, user instructions, and workflows were accurately captured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 software development, actively participating in sprint planning, daily stand-ups, and retrospectives to continuously improve team performance and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maintain applications efficiently,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to ensure scalability and reliability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reliability, significantly reducing the incidence of bugs and improving overall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utilized emerging technologies to implement innovative software features, resulting in improved user engagement and satisfaction in project deliverables, contributing to long-term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designers to create responsive application layouts and improve user experience, utilizing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knowledge repository by documenting coding standards, best practices, and lessons learned from projects, promoting a culture of continuous improvement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consultations to gather requirements, translating complex needs into actionable software solutions, utilizing stakeholder feedback to refine project outcomes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recognition for outstanding contributions to project success, leveraging technical expertise and collaboration skills to meet stringent client expectations and deliver exceptional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