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focusing on web and mobile applications. Passionate about fostering developer communities, enhancing documentation, and creating technical content. Proficient in bridging the gap between complex technology and user engagement.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TypeScript, Go, C#, Rust, Solidity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React, Angular, Vue.js, Django, Flask, Express.js, Spring Boot, ASP.NET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Git, GitHub, GitLab, JIRA, Docker, Kubernetes, Visual Studio Code,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Heroku, Firebase, Netlify, DigitalOcean, IBM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Miscellaneous Technologies:</w:t>
      </w:r>
      <w:r w:rsidRPr="00745DD3">
        <w:rPr>
          <w:rFonts w:ascii="Roboto Light" w:eastAsia="Roboto Light" w:hAnsi="Roboto Light" w:cs="Roboto Light"/>
          <w:color w:val="404040" w:themeColor="text1" w:themeTint="BF"/>
          <w:sz w:val="20"/>
          <w:szCs w:val="20"/>
        </w:rPr>
        <w:t xml:space="preserve"> GraphQL, REST API, WebSockets, Blockchain, IoT, Machine Learning, Big Data, Microservices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focused on </w:t>
      </w:r>
      <w:r w:rsidRPr="00745DD3">
        <w:rPr>
          <w:rFonts w:ascii="Roboto Light" w:eastAsia="Roboto Light" w:hAnsi="Roboto Light" w:cs="Roboto Light"/>
          <w:b/>
          <w:bCs/>
          <w:color w:val="404040" w:themeColor="text1" w:themeTint="BF"/>
          <w:sz w:val="20"/>
          <w:szCs w:val="20"/>
        </w:rPr>
        <w:t xml:space="preserve">community engagement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fostering relationships within developer forums and online networks, creating an inclusive environment for sharing knowledge and resolving technical challenges among diverse project teams and contributors.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contributed to compelling </w:t>
      </w:r>
      <w:r w:rsidRPr="00745DD3">
        <w:rPr>
          <w:rFonts w:ascii="Roboto Light" w:eastAsia="Roboto Light" w:hAnsi="Roboto Light" w:cs="Roboto Light"/>
          <w:b/>
          <w:bCs/>
          <w:color w:val="404040" w:themeColor="text1" w:themeTint="BF"/>
          <w:sz w:val="20"/>
          <w:szCs w:val="20"/>
        </w:rPr>
        <w:t xml:space="preserve">technical content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blog posts, tutorials, and documentation which continually educated developers on the nuances of complex APIs and enhancing their understanding of system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exceptional </w:t>
      </w:r>
      <w:r w:rsidRPr="00745DD3">
        <w:rPr>
          <w:rFonts w:ascii="Roboto Light" w:eastAsia="Roboto Light" w:hAnsi="Roboto Light" w:cs="Roboto Light"/>
          <w:b/>
          <w:bCs/>
          <w:color w:val="404040" w:themeColor="text1" w:themeTint="BF"/>
          <w:sz w:val="20"/>
          <w:szCs w:val="20"/>
        </w:rPr>
        <w:t xml:space="preserve">technical support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 multitude of developers by troubleshooting challenging issues, promptly responding to inquiries, and guiding users smoothly through implementing our platform’s unique capabilities and tools available.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collecting valuable </w:t>
      </w:r>
      <w:r w:rsidRPr="00745DD3">
        <w:rPr>
          <w:rFonts w:ascii="Roboto Light" w:eastAsia="Roboto Light" w:hAnsi="Roboto Light" w:cs="Roboto Light"/>
          <w:b/>
          <w:bCs/>
          <w:color w:val="404040" w:themeColor="text1" w:themeTint="BF"/>
          <w:sz w:val="20"/>
          <w:szCs w:val="20"/>
        </w:rPr>
        <w:t xml:space="preserve">feedback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from developers to improve the overall product experience, adeptly synthesizing their insights with recommendations that shaped product evolution to better serve user needs in real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organization of community-focused </w:t>
      </w:r>
      <w:r w:rsidRPr="00745DD3">
        <w:rPr>
          <w:rFonts w:ascii="Roboto Light" w:eastAsia="Roboto Light" w:hAnsi="Roboto Light" w:cs="Roboto Light"/>
          <w:b/>
          <w:bCs/>
          <w:color w:val="404040" w:themeColor="text1" w:themeTint="BF"/>
          <w:sz w:val="20"/>
          <w:szCs w:val="20"/>
        </w:rPr>
        <w:t xml:space="preserve">developer events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workshops and webinars, promoting collaborative experiences that fostered richer networking between participants and our technical teams across all product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teams to elevate </w:t>
      </w:r>
      <w:r w:rsidRPr="00745DD3">
        <w:rPr>
          <w:rFonts w:ascii="Roboto Light" w:eastAsia="Roboto Light" w:hAnsi="Roboto Light" w:cs="Roboto Light"/>
          <w:b/>
          <w:bCs/>
          <w:color w:val="404040" w:themeColor="text1" w:themeTint="BF"/>
          <w:sz w:val="20"/>
          <w:szCs w:val="20"/>
        </w:rPr>
        <w:t xml:space="preserve">documentation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iterating compelling guides and support material to enhance user comprehension and product utilization based on insights gathered from real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as a </w:t>
      </w:r>
      <w:r w:rsidRPr="00745DD3">
        <w:rPr>
          <w:rFonts w:ascii="Roboto Light" w:eastAsia="Roboto Light" w:hAnsi="Roboto Light" w:cs="Roboto Light"/>
          <w:b/>
          <w:bCs/>
          <w:color w:val="404040" w:themeColor="text1" w:themeTint="BF"/>
          <w:sz w:val="20"/>
          <w:szCs w:val="20"/>
        </w:rPr>
        <w:t xml:space="preserve">technical evangelist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our innovative technologies at events and through content channels, driving interest while educating prospective users on the transformative capabilities of our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developed </w:t>
      </w:r>
      <w:r w:rsidRPr="00745DD3">
        <w:rPr>
          <w:rFonts w:ascii="Roboto Light" w:eastAsia="Roboto Light" w:hAnsi="Roboto Light" w:cs="Roboto Light"/>
          <w:b/>
          <w:bCs/>
          <w:color w:val="404040" w:themeColor="text1" w:themeTint="BF"/>
          <w:sz w:val="20"/>
          <w:szCs w:val="20"/>
        </w:rPr>
        <w:t xml:space="preserve">interactive demos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highlighted the functionalities of our APIs and tools, allowing developers hands-on experiences that solidified understanding and encouraged exploratory engagement with our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discussions within developer communities, seeking to establish a strong presence as an advocate for our technologies, inspiring others to integrate them into their projects and workflows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engaging video tutorials to enhance the overall learning experience, focusing on practical applications of our tools to demystify complex concepts for a broad audience ranging from novices to seasoned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online community through active engagement on social media platforms where feedback was shared rapidly, enabling a two-way communication channel between the engineering team and the developer base for co-creation opportunities.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leveraged industry trends to curate insightful content that aligned with the evolving technology landscape, ensuring relevance and encouraging developers to adopt forward-thinking solutions through practical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content calendars to organize and prioritize upcoming </w:t>
      </w:r>
      <w:r w:rsidRPr="00745DD3">
        <w:rPr>
          <w:rFonts w:ascii="Roboto Light" w:eastAsia="Roboto Light" w:hAnsi="Roboto Light" w:cs="Roboto Light"/>
          <w:b/>
          <w:bCs/>
          <w:color w:val="404040" w:themeColor="text1" w:themeTint="BF"/>
          <w:sz w:val="20"/>
          <w:szCs w:val="20"/>
        </w:rPr>
        <w:t xml:space="preserve">content creation initiatives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continuous flow of fresh technical materials that catered to developer interests and addressed emerging challenges in the technology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quality in all contributed content by employing rigorous peer review processes which uplifted the team’s standards and ensured all technical materials were accurate, accessible, and actionable for target audiences.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Nurtured strategic partnerships with other tech communities, enhancing our competitor awareness and ensuring our developer relations strategies incorporated broader industry landscapes to enhance outreach effectiveness.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focused on enhancing </w:t>
      </w:r>
      <w:r w:rsidRPr="00745DD3">
        <w:rPr>
          <w:rFonts w:ascii="Roboto Light" w:eastAsia="Roboto Light" w:hAnsi="Roboto Light" w:cs="Roboto Light"/>
          <w:b/>
          <w:bCs/>
          <w:color w:val="404040" w:themeColor="text1" w:themeTint="BF"/>
          <w:sz w:val="20"/>
          <w:szCs w:val="20"/>
        </w:rPr>
        <w:t xml:space="preserve">developer experience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the crafting and optimizing of comprehensive documentation which significantly improved user comprehension while promoting efficient use of Microsoft tools and resources.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instrumental role in developing a strong liaison between engineering teams and the developer community, aiming to streamline technical queries and feedback from developers into actionable items for product iteration.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technological workshops and hackathons that encouraged participants to explore innovative uses of our platform, fostering a collaborative environment for sharing insights and enhancing community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effort to create sample applications which served as templates for developers, showcasing best practices while facilitating easier integration and implementation of Microsoft technologies in their projects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active participation in various developer forums to gain insights and relay technical support which proved beneficial in addressing concerns promptly and enhancing loyalty among our developer user 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user testing sessions where developers provided feedback on tools, resulting in actionable improvements that enhanced usability and drove satisfaction across Microsoft's developer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a wide range of online tutorials demonstrating practical implementations of Microsoft technologies in real-life scenarios, greatly enhancing community learning and adoption across diverse developer demographics and experience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insights for product development while contributing to agile methodology processes that refined product iterations and ensured continuous alignment with developer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extensive knowledge of various programming languages and frameworks like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mentoring junior developers, fostering skill growth and promoting a knowledge-sharing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product release notes and technical briefs that communicated updates, new features, and bug fixes to the developer community, thereby ensuring developers were continuously informed and engaged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setting up and improving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that streamlined the deployment processes within Microsoft teams and enhanced efficiency and reliability of application updates for developers and end-users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Helped facilitate partnerships with local tech meetups to share insights and foster discussions focused on innovative approaches toward utilizing Microsoft services for application development needs and initiatives.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