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DevOps Engineer with over 11 years of expertise in software development and operations, focusing on enhancing CI pipelines, automation, and collaboration. Proven ability to implement best practices for scalable, maintainable solutions utilizing industry-leading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Ansible, Terraform, Octopus Deploy, Azure DevOps,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PowerShell, Python, Bash, Ruby,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New Relic,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Integration/Delivery:</w:t>
      </w:r>
      <w:r w:rsidRPr="00745DD3">
        <w:rPr>
          <w:rFonts w:ascii="Roboto Light" w:eastAsia="Roboto Light" w:hAnsi="Roboto Light" w:cs="Roboto Light"/>
          <w:color w:val="404040" w:themeColor="text1" w:themeTint="BF"/>
          <w:sz w:val="20"/>
          <w:szCs w:val="20"/>
        </w:rPr>
        <w:t xml:space="preserve"> Jenkins, CircleCI, Travis CI, GitLab CI, Buildkite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significantly reduce the time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architecture and design teams to deliver innovative software solutions that align with both present needs and future scalability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to provision, configure, and manage cloud resources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into system performance, enabling proactive management of potential issues before they impact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define best practices for deploying applications within containerized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efficiency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comprehensive documentation and training materials for DevOps best practices, fostering a culture of learning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enhancing team productivity and reducing manual errors across various operational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teams on best practices for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thereby enhancing collaboration and ensuring seamless integration of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and design discussions, providing insights on how to leverage existing technologies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Octopus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software deployment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infrastructure, which empowered team members to take ownership of the environment configurations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overall improvement of the team's Agile practices by facilitating retrospectives and implementing feedback for process enhancements across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implement automated testing frameworks that integrate into CI/CD pipelines, ensuring that quality validation occurs early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deployment processes and procedures, utilizing </w:t>
      </w:r>
      <w:r w:rsidRPr="00745DD3">
        <w:rPr>
          <w:rFonts w:ascii="Roboto Light" w:eastAsia="Roboto Light" w:hAnsi="Roboto Light" w:cs="Roboto Light"/>
          <w:b/>
          <w:bCs/>
          <w:color w:val="404040" w:themeColor="text1" w:themeTint="BF"/>
          <w:sz w:val="20"/>
          <w:szCs w:val="20"/>
        </w:rPr>
        <w:t xml:space="preserve">Octopus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application releases while implementing rollback strategies to ensure system reliability during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security best practices in collaboration with the security team using tools such as </w:t>
      </w:r>
      <w:r w:rsidRPr="00745DD3">
        <w:rPr>
          <w:rFonts w:ascii="Roboto Light" w:eastAsia="Roboto Light" w:hAnsi="Roboto Light" w:cs="Roboto Light"/>
          <w:b/>
          <w:bCs/>
          <w:color w:val="404040" w:themeColor="text1" w:themeTint="BF"/>
          <w:sz w:val="20"/>
          <w:szCs w:val="20"/>
        </w:rPr>
        <w:t xml:space="preserve">Azure Security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the deployment ecosystem from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conducting post-mortem analyses of incidents, collaborating with stakeholders to identify root causes, and implementing corrective actions to prevent future occurrences.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end-to-end build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release cycles and more reliable deployment of new features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code reviews and paired programming sessions, enhancing code quality and adherence to best practices across development teams using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emerging microservices architectures, which improved application scaling and resource management across the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cloud infrastructure provisioning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best practices for infrastructure management in both development and production environments to ensure compliance and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installation and upgrades, significantly simplifying the experience for the engineering team and reducing friction during project handovers.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integrating deployment practices into the iterative development process, which promoted a culture of experimentation and rapid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DevOps principles and tools, enhancing their understanding and skills related to CI/CD pipelines, cloud services, and automation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and tools into the existing tech stack to improve overall operational efficiencies, aligning with industry trends and best practices in DevOps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development teams to troubleshoot and resolve production issues, utilizing logging and monitoring tools such as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root cause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procedures and workflows using Confluence, ensuring comprehensive accessibility for teams to reference standards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automated performance testing tools alongside deployment pipelines, reducing manual testing efforts and accelerating feedback loops on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align development goals with business objectives, ensuring that delivered solutions meet both functional requirements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