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DevOps Engineer with 11 years of comprehensive experience in software development, emphasizing web and mobile applications. Proven expertise in Python, Go, Java, and cloud environments. Adept at enhancing system reliability and developer productivity through automation and efficient platform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 Rust, .NET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&amp; Platforms:</w:t>
      </w:r>
      <w:r w:rsidRPr="00745DD3">
        <w:rPr>
          <w:rFonts w:ascii="Roboto Light" w:eastAsia="Roboto Light" w:hAnsi="Roboto Light" w:cs="Roboto Light"/>
          <w:color w:val="404040" w:themeColor="text1" w:themeTint="BF"/>
          <w:sz w:val="20"/>
          <w:szCs w:val="20"/>
        </w:rPr>
        <w:t xml:space="preserve"> AWS, Kubernetes, Terraform, CloudFormation,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Automation:</w:t>
      </w:r>
      <w:r w:rsidRPr="00745DD3">
        <w:rPr>
          <w:rFonts w:ascii="Roboto Light" w:eastAsia="Roboto Light" w:hAnsi="Roboto Light" w:cs="Roboto Light"/>
          <w:color w:val="404040" w:themeColor="text1" w:themeTint="BF"/>
          <w:sz w:val="20"/>
          <w:szCs w:val="20"/>
        </w:rPr>
        <w:t xml:space="preserve"> Ansible, Chef, Puppet, Jenkins, GitOps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Observability:</w:t>
      </w:r>
      <w:r w:rsidRPr="00745DD3">
        <w:rPr>
          <w:rFonts w:ascii="Roboto Light" w:eastAsia="Roboto Light" w:hAnsi="Roboto Light" w:cs="Roboto Light"/>
          <w:color w:val="404040" w:themeColor="text1" w:themeTint="BF"/>
          <w:sz w:val="20"/>
          <w:szCs w:val="20"/>
        </w:rPr>
        <w:t xml:space="preserve"> Prometheus, Grafana, ELK Stack, Datadog, New Relic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Frameworks:</w:t>
      </w:r>
      <w:r w:rsidRPr="00745DD3">
        <w:rPr>
          <w:rFonts w:ascii="Roboto Light" w:eastAsia="Roboto Light" w:hAnsi="Roboto Light" w:cs="Roboto Light"/>
          <w:color w:val="404040" w:themeColor="text1" w:themeTint="BF"/>
          <w:sz w:val="20"/>
          <w:szCs w:val="20"/>
        </w:rPr>
        <w:t xml:space="preserve"> Docker, Microservices, CI/CD, RESTful APIs, Spring Boot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developer platforms focused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reliability and scalability, which facilitated seamless deployments and integration of new technologies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evolved infrastructure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processes and enhancing collaboration across cross-functional teams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orchestration to support scalable deployment pipelines, ensuring high availability and low latency for end-users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teams to identify pain points in deployment processes, resulting in innovative solutions that improved developer experience and productivity through well-defined workflows and platform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increase system reliability, ensuring proactive detection of anomalies and maintaining optimal system performance across distributed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design robust microservices architectures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system modularity and allowed for easier scaling and maintenance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and efficient cloud resource utilization, promoting a culture of continuous learning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through the implementation of CI/CD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reducing time-to-market for new features and application updates while maintaining a high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internal documentation and training materials for new tools and processes, driving adoption throughout the organization and enhancing overall team collaboration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initiatives for developing platform primitives such as templates and workflows, fostering a self-service environment that empowered engineers to build and deploy applications more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system optimizations through routine performance analysis and debugging sessions, ensuring that resources were effectively utilized across cloud environments and enhancing system responsiveness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after-hours support rotation to ensure operational excellence, resulting in quick resolution of incidents and maintaining high uptime metrics for critical infrastructure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cloud management tools to provision and manage resources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striving for cost-effectiveness while ensuring that service levels were consistently met across all deployed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facilitated architecture discussions, fostering a collaborative environment that emphasized quality, efficiency, and continuous improvement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industry trends and emerging technologies into internal platforms, ensuring that engineering practices remain at the forefront of software development and cloud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software components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high-performance applications and ensuring seamless integration between front-end and back-end systems within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collaborating closely with product managers and UX designers to build user-centric features that significantly improved the overall customer experience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authentication and authorization mechanisms leveraging frameworks like </w:t>
      </w:r>
      <w:r w:rsidRPr="00745DD3">
        <w:rPr>
          <w:rFonts w:ascii="Roboto Light" w:eastAsia="Roboto Light" w:hAnsi="Roboto Light" w:cs="Roboto Light"/>
          <w:b/>
          <w:bCs/>
          <w:color w:val="404040" w:themeColor="text1" w:themeTint="BF"/>
          <w:sz w:val="20"/>
          <w:szCs w:val="20"/>
        </w:rPr>
        <w:t xml:space="preserve">Spring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and user data protection across all deployed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through the automated integration of testing frameworks, including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higher code quality and faster iterations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and maintaining scalable distributed systems, applying strong foundations in networking concepts to enhance system reliability and performance across cloud-based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legacy systems to align with modern development practices, decreasing technical debt and boosting overall system maintainability and performance with a focus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ensure alignment and successful delivery of features,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transparent communication and progress tracking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and managing cloud infrastructure, employing best practices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project onboarding and streamline group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team brainstorming sessions, leading discussions that generated innovative problem-solving approaches and enhanced overall productivity and engagement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ensuring consistency and integrity of software artifacts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live applications, performing regular system updates and maintenance to guarantee optimal functionality, security compliance,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internal tools and development processes, ensuring knowledge transfer and smooth onboarding experiences for new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