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DevOps Engineer with over 11 years of experience in software development, adept at deploying and managing distributed systems. Proven expertise in Kubernetes, AWS, GCP, and Azure, driving efficient CI/CD practices and ensuring system reliability and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GCP, Docker, Kubernetes, Terraform, OpenShift, Helm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Tools:</w:t>
      </w:r>
      <w:r w:rsidRPr="00745DD3">
        <w:rPr>
          <w:rFonts w:ascii="Roboto Light" w:eastAsia="Roboto Light" w:hAnsi="Roboto Light" w:cs="Roboto Light"/>
          <w:color w:val="404040" w:themeColor="text1" w:themeTint="BF"/>
          <w:sz w:val="20"/>
          <w:szCs w:val="20"/>
        </w:rPr>
        <w:t xml:space="preserve"> Jenkins, GitLab CI, CircleCI, Travis CI, GitHub Actions, Spinnaker, Apache Maven, Gradle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Logging:</w:t>
      </w:r>
      <w:r w:rsidRPr="00745DD3">
        <w:rPr>
          <w:rFonts w:ascii="Roboto Light" w:eastAsia="Roboto Light" w:hAnsi="Roboto Light" w:cs="Roboto Light"/>
          <w:color w:val="404040" w:themeColor="text1" w:themeTint="BF"/>
          <w:sz w:val="20"/>
          <w:szCs w:val="20"/>
        </w:rPr>
        <w:t xml:space="preserve"> Prometheus, Grafana, ELK Stack, Datadog, Splunk, New Relic, Nagios, Zabbix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&amp; Security:</w:t>
      </w:r>
      <w:r w:rsidRPr="00745DD3">
        <w:rPr>
          <w:rFonts w:ascii="Roboto Light" w:eastAsia="Roboto Light" w:hAnsi="Roboto Light" w:cs="Roboto Light"/>
          <w:color w:val="404040" w:themeColor="text1" w:themeTint="BF"/>
          <w:sz w:val="20"/>
          <w:szCs w:val="20"/>
        </w:rPr>
        <w:t xml:space="preserve"> VPN, SSL/TLS, Firewalls, VPC, NAT, SaltStack, Puppet,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&amp; Scripting:</w:t>
      </w:r>
      <w:r w:rsidRPr="00745DD3">
        <w:rPr>
          <w:rFonts w:ascii="Roboto Light" w:eastAsia="Roboto Light" w:hAnsi="Roboto Light" w:cs="Roboto Light"/>
          <w:color w:val="404040" w:themeColor="text1" w:themeTint="BF"/>
          <w:sz w:val="20"/>
          <w:szCs w:val="20"/>
        </w:rPr>
        <w:t xml:space="preserve"> Python, Shell Scripting, Bash, Go, JavaScript, Node.js, Ruby, Java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infrastructure requirements for deploying </w:t>
      </w:r>
      <w:r w:rsidRPr="00745DD3">
        <w:rPr>
          <w:rFonts w:ascii="Roboto Light" w:eastAsia="Roboto Light" w:hAnsi="Roboto Light" w:cs="Roboto Light"/>
          <w:b/>
          <w:bCs/>
          <w:color w:val="404040" w:themeColor="text1" w:themeTint="BF"/>
          <w:sz w:val="20"/>
          <w:szCs w:val="20"/>
        </w:rPr>
        <w:t xml:space="preserve">Arize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customer environments, ensuring full alignment with operational and strategic objectives through effective communication and teamwork.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tools for the management of large-scale systems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efficiency and system reliability through automation and best practices in cloud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monitoring of platform health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proactively identifying performance bottlenecks and weaknesses in deployment configurations for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the release pipeline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deployment time significantly while maintaining high availability and security standards in infrastructure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orchestrating containerized applications, enabling seamless scaling and management of AI observability applications across various platforms and environments due to increasing demand and user load.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Exhibited continuous curiosity for emerging technologies in the DevOps space, experimenting with tools like </w:t>
      </w:r>
      <w:r w:rsidRPr="00745DD3">
        <w:rPr>
          <w:rFonts w:ascii="Roboto Light" w:eastAsia="Roboto Light" w:hAnsi="Roboto Light" w:cs="Roboto Light"/>
          <w:b/>
          <w:bCs/>
          <w:color w:val="404040" w:themeColor="text1" w:themeTint="BF"/>
          <w:sz w:val="20"/>
          <w:szCs w:val="20"/>
        </w:rPr>
        <w:t xml:space="preserve">Istio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Helm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service management and governance within distributed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customers to troubleshoot and resolve infrastructure-related issues, leveraging strong communication skills and a customer-first mindset to foster long-term relationships and ensure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security protocols across environments by implementing </w:t>
      </w:r>
      <w:r w:rsidRPr="00745DD3">
        <w:rPr>
          <w:rFonts w:ascii="Roboto Light" w:eastAsia="Roboto Light" w:hAnsi="Roboto Light" w:cs="Roboto Light"/>
          <w:b/>
          <w:bCs/>
          <w:color w:val="404040" w:themeColor="text1" w:themeTint="BF"/>
          <w:sz w:val="20"/>
          <w:szCs w:val="20"/>
        </w:rPr>
        <w:t xml:space="preserve">SSL/TLS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firewall configurations, ensuring that all deployments meet current best practices in cybersecurity and data protection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setting up continuous feedback loops with the product team, testing new features for on-prem releases, and automating integration tests to improve deployment success rates with </w:t>
      </w:r>
      <w:r w:rsidRPr="00745DD3">
        <w:rPr>
          <w:rFonts w:ascii="Roboto Light" w:eastAsia="Roboto Light" w:hAnsi="Roboto Light" w:cs="Roboto Light"/>
          <w:b/>
          <w:bCs/>
          <w:color w:val="404040" w:themeColor="text1" w:themeTint="BF"/>
          <w:sz w:val="20"/>
          <w:szCs w:val="20"/>
        </w:rPr>
        <w:t xml:space="preserve">Travis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scripts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automated monitoring and reporting systems, providing stakeholders with timely insights into system performance and overall health.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 proactive approach to learning and applying new technologies, regularly researching emerging tools and methodologies that could enhance the team's capabilities and service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team workshops and discussions regarding industry trends, ensuring adherence to DevOps best practices and fostering a culture of innovation and continuous learning on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infrastructure as code principles, employing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resources consistently across on-prem and cloud environments, improving deployment speed and reducing error rates during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for infrastructure configurations and deployment processes, contributing to a knowledge base that promotes transparency and facilitates onboarding for new team members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transition of legacy applications to cloud-native architectures, ensuring compatibility with both on-prem and cloud infrastructure, ultimately improving application availability and performance for users.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scalable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optimizing performance through efficient architecture and design patterns while ensuring application reliability and maintainability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automated build and deployment processes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workflows and fostered a DevOps culture within the development teams, enhancing collaboration and efficiency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testing and troubleshooting of applications in collaboration with the QA team, utilizing monitoring tools like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promptly identify issues and ensure the seamless operation of applications in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solutions using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protocols for timely alerts, enabling rapid identification and resolution of system issues by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capacity planning and performance tuning exercises involving cloud infrastructure, taking proactive measures to scale resources effectively and optimizing costs associated with AWS deployments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deployment of projects using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configuration management, ensuring streamlined processes and consistency across multiple environments, thus minimizing downtime during transitions.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contributing to a collaborative environment aimed at improving code quality while integrating best practices and standards into the development lifecycle for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stakeholders to gather system requirements and translate business needs into technical specifications, bridging the gap between technical solutions and customer expectations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intensively with virtualization technologies like </w:t>
      </w:r>
      <w:r w:rsidRPr="00745DD3">
        <w:rPr>
          <w:rFonts w:ascii="Roboto Light" w:eastAsia="Roboto Light" w:hAnsi="Roboto Light" w:cs="Roboto Light"/>
          <w:b/>
          <w:bCs/>
          <w:color w:val="404040" w:themeColor="text1" w:themeTint="BF"/>
          <w:sz w:val="20"/>
          <w:szCs w:val="20"/>
        </w:rPr>
        <w:t xml:space="preserve">VMware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Hyper-V</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resource management and deployment of virtual machines to support development and testing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web services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integration with front-end applications while focusing on scalability and performance, ensuring end-users experienced high availability and fast response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incident management processes by troubleshooting and documenting incidents related to system performance, leading root cause analysis efforts and implementing solutions to prevent future occurrences in collaboration with the IT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migrating monolithic applications towards microservices architecture, employing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deployment flexibility and allowed for independent scaling of services.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