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forward-thinking designer with 11 years of experience in software development, particularly web and mobile applications. Expert in building intuitive user experiences and engaging visual content for various platforms. Proven ability to collaborate with cross-functional teams to deliver exceptional product designs that enhance user satisfaction and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Adobe XD, Sketch, InVision, Canva, Adobe Creative Suite, Axure, Principle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React, Vue.js, Bootstrap, Tailwind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Skills:</w:t>
      </w:r>
      <w:r w:rsidRPr="00745DD3">
        <w:rPr>
          <w:rFonts w:ascii="Roboto Light" w:eastAsia="Roboto Light" w:hAnsi="Roboto Light" w:cs="Roboto Light"/>
          <w:color w:val="404040" w:themeColor="text1" w:themeTint="BF"/>
          <w:sz w:val="20"/>
          <w:szCs w:val="20"/>
        </w:rPr>
        <w:t xml:space="preserve"> User Research, Wireframing, Prototyping, User Testing, Interaction Design, Visual Design, Information Architecture, Design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 C#, Swift, PHP,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Collaborative Tools:</w:t>
      </w:r>
      <w:r w:rsidRPr="00745DD3">
        <w:rPr>
          <w:rFonts w:ascii="Roboto Light" w:eastAsia="Roboto Light" w:hAnsi="Roboto Light" w:cs="Roboto Light"/>
          <w:color w:val="404040" w:themeColor="text1" w:themeTint="BF"/>
          <w:sz w:val="20"/>
          <w:szCs w:val="20"/>
        </w:rPr>
        <w:t xml:space="preserve"> Jira, Trello, Confluence, Slack, Asana, Microsoft Teams, Git,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product design for various software applications while gaining insights from user research that transformed findings into intuitive, actionable designs catering to user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compelling visual narratives and storyboarding elements for key marketing initiatives, contributing user engagement and enhancing overall product visibility through innovative design solutions and branding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engineering teams to ensure high-fidelity implementation of user interfaces, effectively resolving discrepancies between design and development through robust collaboration and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cohesive design system across the product suite, ensuring a consistent visual identity while applying design best practices to streamline the development and deployment of UI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market-driven marketing collateral and interactive assets, including dynamic presentations and promotional materials tailored to the audience and the goals of the company's outreach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dynamic brainstorming sessions to present innovative design concepts and user-centered strategies, fostering an inclusive environment for idea generation and concept validation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iterated on captivating digital experiences for end users through a meticulous understanding of user psychology and behavior, significantly enhancing usability across platforms and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prototype designs utilizing varying fidelity levels to capture and communicate design intentions effectively within rapid development cycles, allowing teams to visualize and critique proposed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testing sessions, synthesizing feedback into actionable improvements that uplifted the user interaction and contributed significantly to iterative design processes, ensuring continuous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up-to-date knowledge of industry trends and emerging technologies in UX/UI design to drive innovation while adhering to modern user experience guidelines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creative workshops and design sprints aimed at co-creating solutions with stakeholders, resulting in stronger engagement and alignment with business objectives throughout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professional relationships with key stakeholders, maintaining an open line of communication to ensure that design solutions align closely with user needs and business goals for sustainable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the brand’s visual identity guidelines and documentation to reflect any design changes made in the course of product iterations, promoting internal alignment on visual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assess the impact of design changes on user behavior, ultimately informing decision-making processes that drive product enhancements and greater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sharing best practices and insights into design methodologies while fostering their professional growth within the organization through continuous guidance and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web and mobile applications, contributing significantly to both user interface and user experience advancements while working collaboratively with cross-functional teams to ensure seamless execution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interactive prototypes, providing visual assets and user flows that supported programming teams in creating robust applications with forward-thinking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multimedia content for marketing campaigns, ensuring that all design elements were in line with the branding strategy and crafted for optimal user engagement across all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product managers to understand user requirements, defining design specifications that translate user needs into compelling product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and user feedback sessions to refine user interfaces, translating insights collected into design iterations that uphold best practices in usability and accessibility across 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of design and development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smooth collaboration between teams while ensuring accountability and traceability of design decisions made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design frameworks and methodologies to produce timely and effective solutions, leveraging tools like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work through complex design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front-end development skills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both design and programming discussions, ensuring greater alignment and understanding between disciplines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and partners for specialized design projects, successfully integrating outside expertise into the team’s workflow while ensuring alignment with overarching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user interface upgrades and enhancements based on user feedback, ensuring that product developments were effective in capturing and maintaining user interest and satisfaction in ongoing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communication and collaboration, adapting quickly to fast-paced changes while remaining focused on project goals and quality outcomes that met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process documentation that articulated the rationale behind design decisions made during sprint cycles, ensuring clarity and understanding within the team about the direction of product developments.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