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over 11 years of experience in software development, specializing in web and mobile applications. Proven track record in transforming concepts into high-fidelity interactions, with a strong mastery in React, TypeScript, and AI-driven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Redux,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Visual Studio Code,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Machine Learning, TensorFlow, OpenAI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multiple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conceptual ideas into interactive, high-fidelity user interfaces that engage and delight users through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and standardize best practices in design, bridging the gap between visual storytelling and technical feasibility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prototypes that effectively utilized user feedback to refine product interactions, ensuring the final implementation aligned with user needs and business goals while improving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emerging trends in AI-driven product design, developing features that harness advanced technologies to enhance customer engagement and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cohesive design systems to ensure consistency across different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scalable, maintainable styles that reflect brand values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design-to-development process for multiple projects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of design intent and reducing overhead in communication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engineers in design best practices and coding standards in a collaborative environment, fostering a culture of learning and mutual respect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critiqued peer designs, providing constructive feedback and insights that heightened the overall design quality, instilling a culture of constant improvement among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to complex problems by implementing AI-powered features that simplified user interactions and added significant value to the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overview meetings, clearly articulating the rationale behind design decisions to non-technical stakeholders and experts, enhancing team collaboration and fostering a culture of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series of workshops focused on integrating design and development workflows, enhancing synergy between teams while aligning project goals and delivery timelines for greater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to visually communicate design concepts, demonstrating an ability to pivot between different design stages and engage stakeholders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engagement metrics post-launch, utilizing feedback to iterate on design, ensuring that the product remained relevant and met changing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communication channels with product managers to ensure timely updates and alignment on project objectives, optimizing team workflows and enhancing project outcomes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to validate product ideas before implementation, demonstrating a user-centered approach to problem-solving that refined interfaces and improved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performance and user satisfaction while ensuring maintainable, testable code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enhance application designs, building smooth and visually appealing user interfaces that cater to customer desires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to support essential application functionalities, ensuring a seamless experience for users while minimizing technical debt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sprint planning and retrospectives that drove project timelines while managing stakeholder expectations and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by ensuring application stability and robustness with each code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to optimize performance, employing best practices that align with industry standards while also training peers in effective coding techniques that foster quality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development processes and architectural decisions, easing future training efforts for new developers and promoting knowledge transfer throughout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version control and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code deployment processes while maintaining project integrity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creation of interactive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responsive and adaptive design principles across various digital products in a mobile-first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define product requirements and functionality based on user research and data analysis, translating insights into actionable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improving team dynamics and communication, creating a culture of transparency and trust that voted well for productivity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and engagement initiatives, focusing on customer feedback to drive iterative improvements and adapt features based on actual user experience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