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11 years of experience in software development focusing on web and mobile applications. Proficient in developing responsive, user-friendly applications using React, JavaScript, and various front-end frameworks. Proven track record of enhancing user experience through innovative features and maintaining high-quality coding standards. Skilled in collaborating with diverse teams and adapting to fast-paced environments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Bootstrap, Tailwind CSS,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Task Runners: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Gulp, npm, Yarn,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and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hooks for optimized component logic and managing state effectively to enhance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wireframes and prototypes into high-quality interactive applications designed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visually stunning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complex applications to manage local and global state while ensuring consistency across components, improving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standards of code quality, pushing for continuous improvement initiatives and embedding best practices in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and participated in sprint planning meetings, demonstrating adaptability and responsiveness to changing project requirements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assets and streamline the build process, resulting in improved application performance and reduced load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comprehensive unit and integration tests, enhancing code reliability and facilitating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to support front-end functionality, ensuring seamless data exchange and integration capabilities between the client and server sides.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to provide updates on project progress and blockers, promoting open communication between team members and fostering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the latest front-end technologies to uplift the team’s overall skill set and foster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features to build custom components within frameworks while adhering to functional programming principles, improving code maintainability and readability.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application architectures in conjunction with stakeholders to ensure alignment with business objectives and technical feasibility across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design systems into web applications to ensure consistency and adherence to brand guidelines across all user interfaces while enhancing user experience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took proactive measures to optimize load times and runtime responsiveness, resulting in an improved user satisfaction rate.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projects, enhancing personal knowledge and community involvement, while advocating for best practices in coding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technologies, emphasizing the importance of performance and user-centered design in successful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dynamic, responsive UI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modular component-based architecture, ensuring maintainable and reusable code practices for extensive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rendering processes and implementing lazy loading strategies for components, resulting in significantly quicker load times and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pair programming sessions with peers to encourage knowledge sharing and foster an environment of collaboration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to solutions involving microservices and serverless architectures to yield flexible and dynamic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collaborative coding projects efficiently, overseeing branching strategies and resolving conflicts to maintain a smooth workflow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quality, along with continuous deployment protocols to streamline production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detailing application architecture and user instructions, significantly aiding onboarding processes for new team members and stakeholders involved in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managers and QA teams, aligning development efforts with business needs, facilitating smoother project handoffs and clearer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third-party APIs and services to augment application features and capabilities, driving value through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weekly retrospective meetings to assess project milestones and identify areas for improvement, enhancing team performance through feedback and action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stay updated on the latest trends in web development, ensuring the application of current technologies to keep the team competitive and innovative.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