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Proven expertise in building demo infrastructures, developing tools, and enabling pre-sales teams through innovative solutions. Adept at simplifying complex technical concepts and presenting them compellingly, driving user engagement in AI-powered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React, Vue.js, TensorFlow, PyTorch,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Zendesk, Salesforce,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Jest, Mocha, Selenium, Cypress,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SQLite, Snowflake, Microsoft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best-in-class demo infrastructures that enabled prospective clients to experience the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Cresta's AI-powered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engagement through effective storytelling and technical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tools and connectors that integrated smoothly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CCaaS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demo capabilities while improving the efficiency of various pre-sales processes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Solutions Engineering team to build strategic demos that showcase both real-time and virtual agent capabilities, utilizing technical fluency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synthetic conversation data to demonstrate end-to-end customer interactions, aligning with different verticals and ensuring a consistent user experience across scenarios and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tooling and enablement resources that empowered the Solutions Engineering team, fostering collaboration to construct effective narratives tailored to industry-specific use cases, driving sales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management of demo environments to ensure consistent uptime and reliability, continuously updating features in line with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tailored demo experiences for varied buyer personas, enabling effective conversion strategies through targeted UI elements and relevant use cases pertaining to specific demographics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Product and Engineering, troubleshooting configuration issues and optimizing demo settings to support pilot projects and proof-of-concept evaluations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and skill enhancement initiatives that bolstered team capabilities in deploying solutions that enhanced customer conversations and overall satisfaction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demo walkthroughs and tutorials that facilitated seamless onboarding for new Solutions Engineers, supporting a culture of continuous improvement and engagement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visual assets and sample data that illustrate customer pain points, ensuring both realism and technical precision in demo scenarios to support effective sales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demo performance and capability effectiveness, making data-driven recommendations for future enhancements and prioritizing developments aligned with customer feedback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interfaces that align with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developing engaging experiences for clients that reflect the cutting-edge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Cresta's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in real-world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conversational AI technologies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provide real-time interaction simulations, enabling clients to experience our offerings' value proposition authentically and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community discussions, staying informed about emerging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conversational interfaces,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Cresta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innovative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that supported internal operations, leveraging advanced skills in both back-end and front-end technologies to enhance overall application performance and user experience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timely delivery of projects through effective sprint planning and user story developments, while actively participating in code reviews and design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integration capabilities by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third-party services that improved data interchange and client interaction workflows significantly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user satisfaction across all deployed environments, facilitating seamless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operations within various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data consistency, reliability, and scalability while managing complex data models efficiently during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knowledge sharing within development teams, effectively mentoring junior engineers and conducting workshops focused on best practices in software development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pipeline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the development lifecycle and minimizing downtime during updates or new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new technologies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existing projects, enhancing functionality and ensuring that applications stayed relevant with industry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translate complex processes into technical specifications that guide development, ensuring alignment with the overall business strategy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coding practices and system architectures, allowing team members and future developers to understand and interact with software solutions without barriers to entry.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prioritize feature requests based on customer feedback, contributing to a backlog that aligns with market demands and enhances user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software and system architecture, providing valuable recommendations for technology adoption and project direction that align with the broader organizational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