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Scientist with 11 years of experience in software development, specializing in web and mobile applications. Proficient in Python and experienced in handling complex biological datasets, statistical modeling, and cloud computing environments. Passionate about leveraging data to transform drug discovery processes, improving efficacy and efficiency within biotech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Pandas, NumPy, Scikit-learn, TensorFlow, Keras, Statistical Analysis System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Tableau,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Software Tools:</w:t>
      </w:r>
      <w:r w:rsidRPr="00745DD3">
        <w:rPr>
          <w:rFonts w:ascii="Roboto Light" w:eastAsia="Roboto Light" w:hAnsi="Roboto Light" w:cs="Roboto Light"/>
          <w:color w:val="404040" w:themeColor="text1" w:themeTint="BF"/>
          <w:sz w:val="20"/>
          <w:szCs w:val="20"/>
        </w:rPr>
        <w:t xml:space="preserve"> AWS, Google Cloud Platform (GCP), Docker, Kubernetes, Git, Jupyter Notebook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&amp; Machine Learning:</w:t>
      </w:r>
      <w:r w:rsidRPr="00745DD3">
        <w:rPr>
          <w:rFonts w:ascii="Roboto Light" w:eastAsia="Roboto Light" w:hAnsi="Roboto Light" w:cs="Roboto Light"/>
          <w:color w:val="404040" w:themeColor="text1" w:themeTint="BF"/>
          <w:sz w:val="20"/>
          <w:szCs w:val="20"/>
        </w:rPr>
        <w:t xml:space="preserve"> BioPython, Deep Learning, Natural Language Processing (NLP), API Development, CRISPR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analytical pipelines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biological datasets, ensuring robust statistical analysis and promoting data-driven decision-making across drug discovery projects within a fast-paced biotech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machine learning models aimed at predicting immune responses, effectively integrating insights from </w:t>
      </w: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understanding of complex biological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strategies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interpretable insights for both technical and non-technical stakeholders, thus fostering informed project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computing resources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processing, optimizing analysis workflows which aided in accelerating the research projects and drug development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a high-throughput parallel bioreactor system using advanced telemetry and automation techniques, ensuring effective data management and operational efficiency in experimentation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novel analytic methods that combined statistical modeling and deep learning techniques, allowing the team to uncover potential therapeutic pathways more swiftly and accurately for drug candidates.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continuous learning algorithms into existing platforms to enhance the predictive capabilities related to toxicology and efficacy of new drug candidates, focusing on human biology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an open-source bioinformatics tool, enhancing accessibility to essential datasets for the research community by improving functionalities and user interface for better integration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research methodologies and findings, ensuring knowledge transfer within the interdisciplinary teams while complying with organizational standards for data integrity and reproducibility.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software engineers, fostering a culture of collaboration and continuous learning while imparting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statistical methodologies relevant to drug discovery.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modern software engineering practices, ensuring that data science initiatives were aligned with current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delivery of biological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the team's analytical capabilities through the introduction of new statistical tools and techniques, driving a culture of innovation and increasing the efficiency of research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focused on statistical analysis and data visualization tools for staff, enhancing overall team competency in data-driven approaches to scientific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collection processes using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web scraping techniques, ensuring high data availability and quality for ongoing research projects which directly contributed to more successful outcomes in drug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Adeptly balanced multiple projects while demonstrating adaptability in a rapidly shifting startup environment, ensuring that research objectives were consistently met despite changing priorities.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ensuring high performance and maintainability while adhering to the latest industry standards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implement user-centered designs and ensure seamless integration of critical software features, contributing to improved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software quality by identifying bugs earlier in the development life cycle and reducing overall project timelines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resources effectively, optimizing operational costs and enhancing workflow efficiencies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processes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deployment frequency and reduced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architectures, improving system responsiveness and maintainability through the application of microservices and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performance analysis and optimization of existing software solutions, ensuring that all applications operated at peak performance while meeting evolving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strategy and design decisions based on user feedback, research, and competitive analysis, enhancing product-market fit and driving overall growth of application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and Scrum processes to foster team collaboration in projects while ensuring consistent progress through iterative sprints and maintaining transparent communication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for requirement gathering and project specifications, ensuring that technical deliverables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software development methodologies and coding standards, enhancing the team's efficiency and productivity by sharing best practices and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statistical analysis tools, participating actively in internal hackathons and research initiatives to drive innovation in software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