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both web and mobile applications. Proficient in Machine Learning, Natural Language Processing, and advanced data analytics with strong expertise in Python and SQL. Proven ability to develop and implement innovative solutions using statistical and mathematical models, while effectively communicating insights to stakeholders. Strong background in delivering data-driven decisions that enhance business performance and customer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TensorFlow, Keras, Pandas, NumPy, SciPy, Scrapy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NLP:</w:t>
      </w:r>
      <w:r w:rsidRPr="00745DD3">
        <w:rPr>
          <w:rFonts w:ascii="Roboto Light" w:eastAsia="Roboto Light" w:hAnsi="Roboto Light" w:cs="Roboto Light"/>
          <w:color w:val="404040" w:themeColor="text1" w:themeTint="BF"/>
          <w:sz w:val="20"/>
          <w:szCs w:val="20"/>
        </w:rPr>
        <w:t xml:space="preserve"> Scikit-learn, NLTK, spaCy, Deep Learning,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SPSS, SAS, Excel, Hyperparameter Tuning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structured and unstructured data, providing strategic recommendations that enhanced operational efficiency and innovation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predictive models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enabling the identification of customer trends and preferences that significantly improved customer engagement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analytical requirements and deliver actionable insights, contributing to critical business decisions through effective data storytelling and presentation of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evaluate key metrics, design experiments, and monitor performance, ensuring data-driven optimization of business processes and identifying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robust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extraction, transformation, and loading processes to support analytical operations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sophisticated models that recognize patterns in large datasets, enhancing the accuracy of predictions and recommendations provided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best practices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dashboards and reports that distilled complex analyses into easy-to-understand insights for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scientists in best practices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fostering a collaborative environment that nurtured skill development and project ownership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strategy sessions with management to align data initiatives with corporate objectives, ensuring that analytics projects prioritized high-impact deliverables that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to integrate new analytical tools and technologies into existing workflows, expanding the organization’s capabilities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tested multiple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determine the best fit for various business problems, demonstrating a flexible approach to data science solutions tailored to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of modeling processes and methodologies, promoting transparency and knowledge sharing within the analytics team to facilitate future projects and maintain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project turnaround time through effective communication and agile methodologies, ensuring timely delivery of high-quality analytics solutions that met or exceeded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for A/B testing, using statistical methods to derive insights and inform decision-making processes, effectively contributing to optimized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market analysis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deriving insights from social media and customer feedback to guide product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development processes to enhance application performance and reliability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stand-up meetings, and retrospectives to drive continuous improvement in development processes and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to enhance system modularity and scalability, facilitating seamless integration with third-party applications and services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design, development, and deployment of various software solutions, enabling the adoption of data-driven strategies in business operations and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existing codebases using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flow of applications across diverse client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automating the release pipeline and ensuring rapid deployment cycles while maintaining high quality through continuous testing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(SDLC), from requirements gathering through to deployment and support, ensuring comprehension of stakeholder needs while delivering optimal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modern development frameworks and tools,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enhancing user interface performance and responsiveness to user inputs with minimal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conducted regression testing sessions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applications that exceeded stakeholder expectations for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emerging trends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their applicability and driving adoption to enhance organizational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software tools and frameworks for team members, promoting knowledge sharing and professional development within the engineering department to elevate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leverage feedback effectively, ensuring that developed applications were tailored to meet user expectations and business needs, ultimately improving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