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analytical Data Scientist with over 11 years of experience in software development, specializing in data-driven decision-making and machine learning. Proven ability to transform complex datasets into actionable insights, implementing effective data models to drive business success. Experienced in collaborating with cross-functional teams to develop robust solutions, enhance operational efficiency, and foster data-driven cultures within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Apache Spark, Hadoop,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Classification, Clustering, Natural Language Processing, Deep Learning,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Power BI, ggplot2, Plotly, Altair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Notebooks, VS Code, Anaconda,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Databricks,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enabling the organization to uncover trends and derive actionable insights into customer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engineering, product management, and marketing to define data requirements and ensure alignment across various business strategies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exploratory data analysis (EDA)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significant trends and hidden patterns that informed strategic decision-making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fine-tuned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various applications, notably enhancing prediction accuracy and overall operational efficiency through rigorous testing and validation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compelling data visualizations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analytical results into easily interpretable insights for stakeholders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commitment to data quality and integrity, implementing best practices for data collection, cleaning, and preprocessing, ensuring the accuracy of all analytical outputs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data scientists and analysts in best practices for data analysis and statistical modeling, fostering a culture of continuous learning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automated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gathering and preparation tasks to support timely analysis and model deployment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scalability, deploy machine learning solutions, and simplify access to data resources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business stakeholders to understand their data needs, squashing potential misunderstandings, and provided actionable data-driven recommendations to aid in their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automation and optimization, leveraging modern tools to reduce manual workloads and improve team effectiveness across multiple data science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of a data strategy, enhancing methodologies for data quality,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reproducibility of analytical work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 of machine learning models, ensuring replication of environments and promoting collaborative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statistical hypothesis testing to validate assumptions and refine business strategies, providing a robust basis for all decision-making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analyzed performance metrics for deployed models to enhance efficiency and accuracy, ensuring alignment with business objectives and contributing to overall strategic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software solutions in a collaborative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customer-facing web applications, significantly improving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data analysis that streamlined the extraction and transformation of data from disparate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internal reporting capabilities and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API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the backbone for client-server communications and enabling seamless data retrieval for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where best practices and innovative solutions were shared across teams, fostering a culture of knowledge sharing and continuous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reducing the number of defects and costly recalls in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responsive and visually appealing interfaces,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delivering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data sources, enriching application functionality and ensuring robust data access across multiple platforms securely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management, promoting an iterative approach to software development that led to faster and more efficient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training sessions for junior developers and stakeholders, enhancing their understanding of systems and tools that underpin developmental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ensuring accessibility of information for future reference and assisting in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sprints and retrospective meetings, contributing to the continuous improvement of workflow processes and methodically addressing impediments to production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data infrastructure teams was crucial for defining data pipelines and maintaining high availability of data for analytics, ensuring alignment with organizational objectives during project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