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focused on delivering outstanding web and mobile applications. Proficient in data analysis, machine learning, and building scalable, high-performance solutions. Demonstrated ability to leverage a diverse set of tools to drive innovative projects, mentor teams, and collaborate with clients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Java, Scala,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SciPy, Dask, Matplotlib, Seaborn, Plotly,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scikit-learn, TensorFlow, PyTorch, Keras, XGBoost, LightGBM, Statsmodels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BigQuery, GCP, AWS, Azure,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GitLab, Jira, Trello,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Apache Spark, Airflow, Streamlit, Figma,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for data analytics, enhancing the efficiency of analytical tasks while improving the quality of insights shared with stakeholders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explore diverse datasets, analyzing behaviors and trends which provided actionable insights and strategic recommendations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dashboards using </w:t>
      </w:r>
      <w:r w:rsidRPr="00745DD3">
        <w:rPr>
          <w:rFonts w:ascii="Roboto Light" w:eastAsia="Roboto Light" w:hAnsi="Roboto Light" w:cs="Roboto Light"/>
          <w:b/>
          <w:bCs/>
          <w:color w:val="404040" w:themeColor="text1" w:themeTint="BF"/>
          <w:sz w:val="20"/>
          <w:szCs w:val="20"/>
        </w:rPr>
        <w:t xml:space="preserve">Plotly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visualizing complex data to facilitate decision-making for various internal and client-centered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an extensive library of reusable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ensuring high standards of clean coding practices and well-documented scripts for future scalability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data cleaning and preparation, ensuring the integrity of datasets utilized in machine learning models while maintaining a consistent workflow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in the team, sharing knowledge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techniques, and best practices for source code management in collaborative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presented analytical findings to both technical and non-technical audiences, honing the ability to translate complex data narratives into engaging stories that drive business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developing MVPs for client-requested data solutions, showcasing a knack for balancing analytical rigor with creativity in problem-solving and solution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machine learning models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predictive analytics projects that enhanced client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integration of cloud data systems, specifically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performance of data processing tasks and facilitate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data science team in utilizing agile methodologies, driving impactful sprints that led to faster product iterations and continuous feedback loops from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external publications and case studies, articulating technical findings and methodologies while enhancing the visibility of our analytical capabilities on a broader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innovative approaches to visual data storytelling, using tools like </w:t>
      </w:r>
      <w:r w:rsidRPr="00745DD3">
        <w:rPr>
          <w:rFonts w:ascii="Roboto Light" w:eastAsia="Roboto Light" w:hAnsi="Roboto Light" w:cs="Roboto Light"/>
          <w:b/>
          <w:bCs/>
          <w:color w:val="404040" w:themeColor="text1" w:themeTint="BF"/>
          <w:sz w:val="20"/>
          <w:szCs w:val="20"/>
        </w:rPr>
        <w:t xml:space="preserve">Seaborn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stunning visual representations of complex datasets that captivated audience interest.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learning about industry trends and emerging technologies, ensuring the team stayed ahead of the curve in subscription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effectively under pressure while managing multiple projects, showcasing adaptability and resilience to meet challenging deadlines while maintaining project quality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utilizing a broad array of technologies, including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efficiency in software solutions while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libraries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front-end user experiences, leading to higher customer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cross-disciplinary teams to design user-centric features and functionalities, iterating on designs based on user feedback and analytical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instilling excellent coding practices and ensuring the efficiency and performance of codebases while managing CI/CD pipelines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on best practices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innovation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complete software development lifecycle, from concept through deployment, employing agile methodologies to increase project responsiveness and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applications in the cloud, focusing on scalability, performance optimization, and security compliance across all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processes, facilitating seamless user experiences and ensuring reliability and performance of software applications through automated testing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developed applications, ensuring compliance and facilitating knowledge transfer across development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data analytics tools and frameworks to support business intelligence needs, empowering teams to make data-driven decisions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Exceeded client expectations through collaborative engagement and responsive project management, aligning technical deliveries with strategic business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strong problem-solving capabilities for complex coding challenges, demonstrating resilience and resourcefulness in delivering quality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