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professional with 11 years of experience in software development, specializing in web and mobile applications. Proven expertise in machine learning, data analytics, and A/B testing with a strong ability to derive actionable insights and enhance business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C++,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statsmodels, NumPy, pandas,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dbt, Apache Airflow,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Statistical Inference, Regression Analysis, Clustering, Predictive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user experience changes, leading to improved customer engagement and satisfaction metrics through rigorous experimentation and data analysis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problems into clearly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ensuring alignment on project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 segmentation, optimizing marketing strategies through precise targeting, increasing overall campaign effectiveness significantly across various customer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internal tools to automate data processing and analysis workflows, streamlining operations and increasing productivity across the analytics team by enabling quick access to relevant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statistical analysis and recommended actionable insights, improving customer retention and lifetime value through data-driven decision-making and strategic implementation of recommended changes to operations.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experimentation by mentoring team members on best practices in hypothesis testing and model evaluation techniques, leading to improved team performance and innovation in project outcomes.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self-service analytics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visibility of key performance indicators across the organization, empowering stakeholders with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shared library of reusable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accelerated project deployment and enhanced team collaboration and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wrangling and transformation, ensuring data integrity and consistency throughout various stages of data analysis and modeling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documented methodologies for data analyses and modeling processes, ensuring transparency and reproducibility in all data-driven projects undertaken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quality checks and validations within analytical frameworks, ensuring that insights derived were both reliable and actionable to the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define clear objectives and key performance indicators for several initiatives, instilling a data-driven approach that enhanced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data insights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findings in clear, actionable terms for non-technical stakeholders, ensuring that recommendations were easily understood and implementable within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community-focused data events to stay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analytics, incorporating best practices to maintain a competitive edge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best practices for statistical modeling and experimental design, bolstering the team's overall competency in analytics and fostering professional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and maintained a high-performance backend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retrieval for application modules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machine learning algorithms for predictive analytics projects, enhancing product offerings through informed decision-making based on accumulated data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and execute on key metrics and insights that directly influenced product roadmaps and customer experience improvements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and experiences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seamless web applications that catered to expanding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analytics and operational data in a user-friendly format, facilitating real-time decision-making and strategic planning at all levels of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cycle of machine learning infrastructure, setting up best practices for model management and deployment processes to ensure reliability and maintainability of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data processing and storage, promoting scalable solutions that effectively managed large datasets across diverse application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testing and validation practices for data products, ensuring that statistical rigor was maintained throughout the product lifecycle and delivering reliable analytics to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in machine learning techniques and tools for junior developers, enhancing the team’s overall capability and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interaction between frontend applications and backend systems, increasing application efficiency and improving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reach and ensuring consistent experiences across varying devices and operating systems, thereby enhancing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agile methodology, attending daily stand-ups and sprint reviews to refine project objectives, thereby ensuring continuous alignment with business goals and fast iteration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