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Senior with over 11 years of experience in software development, specializing in leveraging advanced analytics and machine learning for web and mobile applications. Proven track record in leading projects, mentoring teams, and developing complex data-driven solutions for healthcare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Snowflake, AWS Sagemaker, Microsoft Fabric, dbt,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Dask,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Keras, scikit-learn,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Management:</w:t>
      </w:r>
      <w:r w:rsidRPr="00745DD3">
        <w:rPr>
          <w:rFonts w:ascii="Roboto Light" w:eastAsia="Roboto Light" w:hAnsi="Roboto Light" w:cs="Roboto Light"/>
          <w:color w:val="404040" w:themeColor="text1" w:themeTint="BF"/>
          <w:sz w:val="20"/>
          <w:szCs w:val="20"/>
        </w:rPr>
        <w:t xml:space="preserve"> Airbyte, Dagster, Apache Kafka, Jupyter Notebook,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advanced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healthcare analytics, leveraging collective insights to inform strategic decision-making across clinical departments and drive data-informed outcomes for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collaborative environment while enhancing technical skills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resonated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data processing speed and efficiency, while ensuring quality and reliability in the analysis of critical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complex healthcare datasets,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discover insights that guided operational and strategic improvements tailored towards patient satisfaction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findings to senior leadership through interactive dashboards that simplified complex results into actionable business intelligence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deployment of machine learning models, ensuring reproducibility and adherence to organizational standards, thus enhancing the reliability of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IT, data engineering, and healthcare professionals to ensure alignment of data projects with organizational objectives, driving forward innovative healthcare solutions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data sources, continuously enhancing the existing datasets to improve model accuracy and relevancy, ultimately leading to better clinical outcomes for patient care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applied industry trends in data science, advancing the department's approaches to problem-solving and maintaining relevance in a rapidly evolving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evaluation methods for machine learning models, ensuring consistent performance tracking and refinement to meet the high standards of effectiveness required in health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phases of project development for knowledge sharing within the team, contributing to a greater understanding of data applications within healthcare and reinforcing best practices for junior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providing valuable data-driven recommendations that informed decisions impacting clinical operations and patient care efficiencies at the organizational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project sponsorships by effectively communicating project relevance and impact to stakeholders, ensuring adequate resource allocation and organizational support for ongoing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within the team through regular feedback and support, enhancing overall team dynamics, and fostering an environment conducive to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aimed at enhancing the data literacy of the broader organization, positioning staff to make informed decisions based on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and improving healthcare delivery effectiveness through efficient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requirements and assess application performance, ensuring the successful integration of software solutions into existing healthcare systems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version control and collaborative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integration and delivery processes for the engineering team working on multiple healthcare-centric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stand-ups, which resulted in improved delivery times and successful iterations on key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transitioning legacy systems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scalability and performance efficiency in the healthcare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user-focused design processes to create intuitive and user-friendly applications, improving patient experience and satisfaction through accessible web and mobile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focused on </w:t>
      </w:r>
      <w:r w:rsidRPr="00745DD3">
        <w:rPr>
          <w:rFonts w:ascii="Roboto Light" w:eastAsia="Roboto Light" w:hAnsi="Roboto Light" w:cs="Roboto Light"/>
          <w:b/>
          <w:bCs/>
          <w:color w:val="404040" w:themeColor="text1" w:themeTint="BF"/>
          <w:sz w:val="20"/>
          <w:szCs w:val="20"/>
        </w:rPr>
        <w:t xml:space="preserve">best programming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and fostering a culture of quality and innovation among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application deployment and scaling, improving infrastructure reliability and maintaining robust data availability within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through rigorous testing and implementation of industry-recognized best practices, ensuring compliance with healthcare regulations and patient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for data exchange between healthcare systems, improving interoperability and data-sharing capabilities within the healthcare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new technologies and software frameworks, staying ahead of industry changes and ensuring the team was equipped with the latest tools for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metrics to assess application performance and user adoption, iterating on features based on collected data to ensure alignment with user needs and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