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Scientist with over 11 years of experience in software development and data science, focusing on leveraging predictive modeling and machine learning techniques to enhance marketing performance in financial institutions. Proficient in collaborating with cross-functional teams to drive innovative data-driven solutions and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Scala, C++, Java,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scikit-learn, Tableau, Power BI, Matplotlib, Seaborn,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Keras, PyTorch, H2O.ai, XGBoost, LightGBM, Natural Language Processing,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Apache Cassandra, Redis, Apache Spark, Hadoop,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Apache Airflow, Terraform, Serverless Computing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consumer behavior for financial institutions, enhancing the marketing strategies and improving campaign effectiveness across various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teams to create robust data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seamless integration of large datasets into the model training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forecast customer engagement, utilizing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the targeted advertising workflow for improved lead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Derived new feature sets from consumer behavior analysis, employing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contributed to optimizing predictive model performance and offering tailored marketing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data-driven recommendations to stakeholders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resulting in better strategic decisions aligned with market trends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planning and architecture discussions to revamp AI processes, exploiting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machine learning models for real-time marketing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effective data modeling techniques and best practices in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knowledge-sharing environment that boosted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extraction and transformation tasks, streamlining data preparation stages, which improved efficiency in generating actionable insights for marketing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development efforts by analyzing customer change management data,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actionable insights to the executive team for enhancing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A/B testing and market segmentation analysis to support data-driven marketing strategies, harnessing tools like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large datasets and driving audience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leveraging </w:t>
      </w:r>
      <w:r w:rsidRPr="00745DD3">
        <w:rPr>
          <w:rFonts w:ascii="Roboto Light" w:eastAsia="Roboto Light" w:hAnsi="Roboto Light" w:cs="Roboto Light"/>
          <w:b/>
          <w:bCs/>
          <w:color w:val="404040" w:themeColor="text1" w:themeTint="BF"/>
          <w:sz w:val="20"/>
          <w:szCs w:val="20"/>
        </w:rPr>
        <w:t xml:space="preserve">Machine Learning Operations (MLOps)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model deployment efficiency and reduce technical debt within the data science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emerging data technologies to improve team skills, focusing on advanced analytical tools and promoting a culture of continuous learning amidst high technical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potential data sources and gathered requirements for model building, ensuring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 leveraged for processing large datasets which informed insights on marketing outreach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cross-disciplinary projects integrating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marketing automation, increasing operational efficiency and significantly uplifting the adoption rates of new products across different client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statistical analyses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key trends from customer data, contributing to a deeper understanding of market dynamics and enhancing campaign designs.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meeting rigorous performance requirements for various applications in the financial sector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user engagement and experience, employing agile methodologies for efficient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data exchange between services, ensuring optimum data flow and functionality, which directly supported project objectives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modularity of applications while enhancing deployment frequency and application reliability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tasks, which facilitated efficient teamwork and ensured high code quality standards across multiple projects on a global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SQL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optimize complex queries, enhancing data retrieval times for reporting and analytics functionalities within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fostering a culture of coding excellence and maintaining high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full software development lifecycle from requirements gathering to production launch, ensuring operational readiness and aligning deliverables with business goals effectively throughout entire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customer-facing meetings to gather requirements and showcase prototypes, improving alignment between technical capabilities and client expectations while enhancing relationships with key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high-quality software, greatly reducing the incidence of bugs and system failures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and configuration of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a consistent operating environment and helped streamline collaboration with DevOps teams across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data-driven decision making for product feature enhancements, analyzing user feedback and behavior metrics to implement improvements that directly impacted user adoption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