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Platform Engineer with over 11 years of experience in software development, specializing in building scalable web and mobile applications. Proficient in modern data infrastructures, eager to leverage my technical expertise in Kinesis, S3, Terraform, and Python to enhance data operations at Radar. Demonstrated ability to analyze customer feedback and implement improvements to data platforms, fostering successful integrations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Kinesis, S3, Athena, Airflow, Terraform, Parquet, Redis,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Rust, SQL, Java, Golang,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Databricks, Snowflake, Clickhouse, DynamoDB, dbt, Apache Spark, Elasticsearch,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Metabase, Linear, GraphQL,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OpenShift, Heroku, DigitalOcean, Firebase, Netlify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optimizing a scalable data infrastructure, working extensively with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support business intelligence and analytics efforts for a higher-level influence.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platform performance by implementing best practices in data parsing and storage,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operational efficiency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analysis to identify customer needs and expectations, translating insights into actionable improvements that drive user success and satisfaction with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daily with engineering leads to strategize and execute project objectives, utilizing a blended approach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foster transparent communication and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customer feedback to inform systems modernization, adamantly pursuing opportunities for innovation in data handling and storage sequences, with a focus on minimizing latencies.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automate data transfers and reduce manual overhead, integrating with various data sources to ensure reliable information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on-call rotation, responding promptly to escalations and troubleshooting technical issues through a mix of hands-on solutions and analytical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users and stakeholders to gather requirements, conducting sessions to explore potential enhancements to existing systems, promoting an inclusive design process through close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outlining data processes and architectures, enhancing the understanding of system behaviors for team members and prospective hires, thus ensuring knowledge retention and ease of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Metabase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impactful data visualizations for stakeholders, presenting analytical insights that influenced strategic business decisions and functional adaptations.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inter-departmental workshops and hackathons, showcasing a commitment to continuous learning in emerging data technologies and innovative tactics for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mentors by bringing onboard new engineers, encouraging knowledge sharing and fostering a sense of community that promotes growth and competence among junior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problem resolution, holding performance audits to ensure adherence to established protocols regarding data access and integrity, ultimately enhancing overall platform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cross-team collaboration efforts to facilitate efficient requirements gathering sessions focused on understanding the full scope of customer interactions with the data platform and its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modernization project for legacy systems, assessing current technologies and proposing the incorporation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faster data retrieval mechanisms and improved system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key projects at Microsoft emphasizing team-based problem-solving approaches that drove product success through agile methodologies and an understanding of data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efficient data pipelines that focused on data extraction, transformation, and loading (ETL),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while ensuring high data integrity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client-facing teams to translate customer feedback into actionable technical features, resulting in improved software offerings and heightened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project reviews, offering insights and suggestions based on industry trends and innovations in data architectures that prompted system modernizations and performance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functionality of existing data systems to cater to emerging business needs and operational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peer programming sessions to uplift team standards, promoting the adoption of efficient coding practices, thorough testing procedures, and continuous integration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analytics capabilities by leading initiatives that incorporated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optimizing cloud resources for maximum efficiency within large-scale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transfer sessions to share best practices around project management tools, fostering improved team cohesion and collaborative efforts across diverse engineering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quality assurance processes within software releases to ensure stability and performance reliability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 bases, introducing modularization that facilitated easier maintenance and expansion, reducing technical debt and future-proofing solutions against evolving technological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stakeholder engagement sessions, cultivating relationships to ensure project alignment with customer needs and specifications, thus driving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explored new technologies and techniques in data engineering, advocating for professional development among team members to keep pace with industry advancements and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