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Pipeline AgTech Engineer with over 11 years of experience in software development, specializing in building data pipelines for web and mobile applications. Proficient in Python, SQL, and ETL development with a strong emphasis on collaboration and problem-solving to enhance organizational efficiency in data processing and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Pandas, PySpark, Dask,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PostgreSQL, MySQL, MongoDB, Amazon S3,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Oracle Cloud Infrastructure (OCI),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Apache Airflow, Flask, Django, FastAPI,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and analytics processes across multiple projects in the agricultural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data requirements, translating domain knowledge into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business needs while ensuring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quality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the accuracy and integrity of datasets, using tools such as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data validation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high-volume data ingestion from various sources, resulting in improved data accuracy and reduced processing time in greenhouse automation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data processing tasks, applying </w:t>
      </w:r>
      <w:r w:rsidRPr="00745DD3">
        <w:rPr>
          <w:rFonts w:ascii="Roboto Light" w:eastAsia="Roboto Light" w:hAnsi="Roboto Light" w:cs="Roboto Light"/>
          <w:b/>
          <w:bCs/>
          <w:color w:val="404040" w:themeColor="text1" w:themeTint="BF"/>
          <w:sz w:val="20"/>
          <w:szCs w:val="20"/>
        </w:rPr>
        <w:t xml:space="preserve">debugging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swiftly and efficiently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 to date with industry trends and technologies, leveraging new tools to implement innovative solutions within existing data flows to support our greenhouse automation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 access to large datasets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engineering support for new data software systems, overseeing setup and administration of tools that enable enhanced data processing capabilities for agricultural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collaboration by engaging with technical and non-technical stakeholders, fostering a solutions-oriented culture in the workplace and expediting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SQL queries and data retrieval strategies, optimizing database interactions to enhance data processing speed and efficiency in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documentation procedures for data processing systems, ensuring clarity and ease of understanding for future system users, and promoting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walkthroughs, contributing to team improvement initiatives focused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data engineering fundamentals and best practices, fostering a culture of continuous learning and innovation within the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data technologies, including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workflows, further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science team to build predictive models using processed datasets, optimizing decision-making processes based on data-driven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high-performance web applications using a variety of modern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interactions and enhancing overall user experience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serve data to front-end applications, improving data accessibility for internal and external users while maintaining high security standards throughout the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conducting data modeling and migrations, ensuring seamless integration with application backends for optimal data handling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within cross-functional teams, allowing for rapid iteration and adaptation to changing project requirements while delivering consistent results on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CI/CD pipeline automation, reducing deployment times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reduced bugs and improved software quality in all releases through systematic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optimization and analysis, utilizing performance monitoring tools to identify bottlenecks and ensure that applications run efficiently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responsive UIs following accessibility standards, ensuring all front-end applications remained user-friendly across all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a collaborative environment that emphasized code quality and adherence to best practices while mentoring junior developers in technical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data access times during peak loads, contributing to an overall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documentation for APIs and application features, enabling easier onboarding of new developers and ensuring continuity in technical understanding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to share technological advancements and methodologies learned from projects completed with various teams, promoting a culture of learning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