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motivated Data Operations &amp; Compliance Specialist with over 11 years of experience in software development focused on web and mobile applications. Proven expertise in managing data operations, compliance reviews, and cross-functional collaboration across Sales, Marketing, Legal, and Finance teams. Adept at utilizing various operational tools and software to ensure process efficiency and accuracy, particularly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HubSpot, NetSuite, Tropic, Zendesk,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HTML/CSS,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Lean, Waterfall, Kanban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 &amp; Legal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Master Service Agreements, SOWs, IOs, Contract Management Software, E-Verify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Reporting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Tableau, Power BI, Domo,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Asana, Trello, Jira, Microsoft Teams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daily operations of the offshore team to optimize business processes such as order creation and campaign updates, ensuring adherence to internal controls and compliance across all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meetings with Sales, Marketing, and Finance to enhance workflows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mitigating risks related to data integrity and operational inefficiencies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monitored compliance dashboards for tracking contract reviews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quicker turnaround times and improved communication between internal stakeholders and legal representation.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process gaps within operations and implemented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significantly enhancing the overall efficiency of the business operations around billing and reconciliation.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legal compliance tasks including overseeing the review queues for new and existing contracts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HubSpot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agreements aligned with company policy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vendor management team to streamline contract workflows, leveraging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smooth vendor interactions and compliance management across all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training to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Zendesk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 support operations, improving response times and service quality through enhanced tracking and reporting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ad hoc reporting requests,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Excel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detailed data analysis to drive business operations decisions and improve accountability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on various projects, ensuring deadlines were met while maintaining high-quality outputs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accuracy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by developing automated scripts, significantly reducing the risk of errors during data entry and campaign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audits of operational workflows to ensure compliance with internal controls, identifying opportunities for cost savings and improved data handling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focused on compliance awareness and best practices, ensuring all team members were well-versed in company policies and applicable regulations for operational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and presented compliance status reports to executives on a weekly basis,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data trends and highlight areas needing attention or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improvement initiatives, advocating for the use of emerging technologies and tools within the team to enhance operational performance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alignment of cross-functional goals through effective communication and collaboration with senior leadership, ensuring alignment of operational strategies with company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to enhance operational efficiency across various departments, successfully deploying applications that streamlined workflows and improved overall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create software specifications, ensuring that solutions met both business objectives and compliance standards across legal and operational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applications focused on enhancing user experience and streamlining data processes, particularly in client-facing and operational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data models for web applications, ensuring that application architecture adhered to compliance and data management standards intrinsic to industry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agile methodologies to improve project delivery times, leveraging daily stand-ups and sprint reviews to refine processes and enhance communication with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that allowed for seamless data integration between internal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Tropic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external vendors, optimizing the lead-to-client process for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ensure best practices were followed, with a focus on maintainability, scalability, and compliance with industry regulations for data handling and process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to reduce manual workload among teams, significantly improving the accuracy of data handling in compliance reviews and operational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customization of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better align with business operations needs, driving increased accuracy in order management and financial reporting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project retrospectives to evaluate project performance and identify areas for improvement, fostering a culture of continuous learning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resources for onboarding new team members on compliance protocols and operational systems to ensure a smooth transition into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stakeholder communication to provide updates on project status and gather insightful feedback, empowering teams to maintain alignment with strategic objectives and compliance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