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Engineer with over 11 years in software development, specializing in data operations and business intelligence tools. Proven expertise in SQL, JavaScript, and Node.js, facilitating data-driven decision making in organizations to enhance growth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SQL, Python, Java, Go, Ruby, Scala,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BI: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Apache Kafka, ETL, Airflow, Data Lakes, Amazon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D3.js, React, Flask, Spring Boot,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Oracle, SQLite, Snowflake,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GraphQL, REST APIs, Visual Studio Code,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 pipelines that ensured accurate and timely data flow across departments,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streamline operations on various platforms, facilitating decision-making based on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marketing, and growth teams to gather analytical insights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structured reports that helped prioritize key features and campaigns based on user engagement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business intelligence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workshops for stakeholders aimed at improving data literacy across teams and ensuring effective utilization of reporting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team members on data best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compliance, while nurturing a culture of data-driven decision making within the organization that resulted in improved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core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visualization libraries, ensuring all teams had real-time access to critical metrics needed for their specific functions, enhancing immediate actionability.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robust data warehouse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consolidated disparate data sources into a unified architecture, significantly boosting the accessibility of analytics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and assessment of existing marketing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dashboards, integrating findings into reports that informed strategic planning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 internal API that streamlined the integration of various data services, bringing operational clarity and efficiency to the reporting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machine learning capabilities and developed simple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uncover trends and make estimates that benefited future project initiatives and resource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teams and ensured alignment on project deliverables by leading regular data review meetings and fostering open communication channels to address any issues or queries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data applications, which improved deployment processes, reduced debugging time, and simplified the development of microservices-based architectures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code quality and maintainability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collaboration among developers and providing structured project histories.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AI capabilities into business operations, working closely with data scientists to explore machine learning models that could automate repetitive tasks and increase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collaborative sessions with marketing teams, gathering data from various inbound efforts which helped refine the prioritization framework and assess the impact of multiple growth experiments.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relational database migrations and maintained the integrity of core transactional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optimization for various front-end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systems that processed large datasets in real-time while ensuring high availability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supporting technologies to enhance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RESTful APIs that provided access to essential data services, improving integration between front-end applications and backend processes to better serve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automated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deployability, contributing to an environment focused on continuous integration and delivery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among product managers and designers to align feature development with customer needs, writing technical specifications and user stories to clarify project objectives and simplify handoff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drive project timelines and feedback improvements, hosting sprint planning, stand-ups, and retrospectives to ensure cohesive team efforts toward common objectives and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dashboards and visualization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analyze metrics with ease and adapt strategy in response to their data-driven insights gained from user behaviors.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analysis for feature usage and customer engagement,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communicate between services, enabling the discovery of actionable insights that informed product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sessions, mentoring junior software engineers on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transfer and building a skilled workforce prepared for future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databases and analytics systems for complex applications, ensuring they adhere to industry standards for security and compliance while maximizing performance and reliability metrics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meetings to ensure all stakeholders had input on data needs and user experiences, contributing to comprehensive strategies that addressed the complete customer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code reviews to promote clean coding practices among peers,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review contributions seamlessly through differential assessments and merge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through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diagnosing issues in production environments and applying the necessary fixes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