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Data Engineer with 11 years of extensive experience in software development focused on building robust data solutions for web and mobile applications. Proven expertise in Databricks, Python, and SQL, dedicated to delivering high-quality datasets and enhancing data accessibility within organizations. Strong collaborative skills supported by a commitment to Agile methodologies and continuous improvement in data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Databricks, Apache Spark, Delta Lake, Apache Kafka, Hadoop,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Warehouse, Data Lake, NoSQL, GraphQL,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Confluence, Tableau, Power BI,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resilient data pipelines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accuracy and timely delivery of data to various stakeholders while aligning with evolving business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innovative data solutions from inception, collaborating closely with cross-functional teams to validate approaches and ensure that data architecture met organizational requirements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modernization of existing data platforms, enhancing scalability and efficiency through innovative approaches that improved data processing speed and reliability while maintaining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and prepared high-quality datasets for various analytics teams, ensuring that data was ready for critical analytics and machine learning projects, while adhering to best practices in data management and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optimizing existing queries to improve performance significantly, thereby reducing processing times and enabling quicker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requirement gathering with stakeholders, translating business needs into detailed technical solutions, thereby fostering a shared understanding between technical and non-technical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contributing to sprint planning and retrospectives, continuously seeking ways to enhance team productivity and data engineering processes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data-related issues through effective problem-solving skills, ensuring data integrity and stability, while also advocating for best practices in data quality management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up with industry trends in data engineering, actively learning new technologies and best practices, bringing innovative solutions to the team’s data challenges while sharing insights with peers to foster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data catalog, ensuring comprehensive and accurate documentation which facilitated efficient data discovery for analytics teams, thus improving overall data governance initiatives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analysts, providing support in data manipulation and analysis, thereby enabling the team to derive valuable insights and make informed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into existing data pipelines, enhancing the organization’s ability to process large volumes of data quickly and effectively while supporting dynamic business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and streamline deployment workflows, significantly enhancing the efficiency of data pipelines and reducing time to market for data-driven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data workflows, scheduling tasks, and monitoring pipeline performance, thus ensuring that data processes ran smoothly and efficiently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collaborative approach by mentoring junior engineers in best practices, thus enhancing the overall capability of the team and creating a culture of continuous learning and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RESTful services and integrating with various databases to serve unified data solutions while ensuring adherence to best practices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project management,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milestones, managing user stories, and facilitating efficient communication within cross-functional teams to achieve project objectives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critical backend services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supporting seamless integration with front-end applications and ensuring data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scalable and resilient applications that can adapt quickly to changing business needs and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create responsive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engagement through intuitive design principles and seamless functionality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led pair programming sessions to promote high-quality code standards and foster knowledge sharing, thereby accelerating the skills development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software development practices such as CI/CD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ensuring rapid delivery of features while maintaining product integrity at every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ensure alignment between technical capabilities and business needs, translating complex concepts into easily understandable terms to facilitate clear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legacy systems migration to newer technologies, utilizing cloud resources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operational costs and improving system performance in line with IT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DevOps practices by integrating infrastructure as 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cloud resource provisioning and management, thus enabling a more efficient infrastructure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communicating technical solutions to non-technical stakeholders in a clear and concise manner, fostering a strong team environment and ensuring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interns, providing guidance in coding practices, project methodologies, and technical problem-solving strategies to cultivate a strong learning culture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