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Data Engineer with over 11 years of experience in software development, focusing on web and mobile applications. Expertise in building scalable data solutions, optimizing ETL/ELT pipelines, and enhancing data analytics platforms. Proven ability to collaborate with cross-functional teams and drive impactful projects tailored for the cannabis sector and other regulated industries.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Hevo, Airbyte, AWS Glue, Spark, dbt, Talend, Informatica, Apache NiFi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Warehousing: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MySQL, Postgres, MongoDB, Apache Hive, Cassandra, Amazon Redshift,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Power BI, Tableau, Metabase, Looker, ThoughtSpot, Qlik, D3.js, Chart.js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Java, R, HTML/CSS, PHP,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Terraform, Kubernetes, GitHub Actions,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Travis CI, dbt Cloud, Airflow, Dagger, Zappa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ETL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ingestion from APIs and databases into the centralized data warehouse effectively, enhancing overall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migration processes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transforming and modeling datasets, ensuring quick access and accurate data representation for analytical tasks and machine learning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engineers and analysts to enhance reporting tools, integrating data from various sources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Hevo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ensuring compliance with industry regulations in the cannabis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data quality checks and validation processes, employing logging mechanisms and monitoring tools to proactively identify and resolve issues in data pipeline workflows across complex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interactive dashboards, translating data insights into visual reports that provide a comprehensive overview of business performance metrics to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systems to cloud infrastructures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data accessibility and performance for cross-departmental analytics requirements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Snowflake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efficient data warehousing solutions, standardizing data structures, and enhancing query performance for analytical workloads.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develop innovative data solutions, optimizing information sharing processes while maintaining exceptional data integrity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Python scripting for data processing tasks, enhancing the automation of data workflows and minimizing manual intervention, thus increasing overall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best practices in data engineering and the utilization of advanced analytics tools, fostering a collaborative learning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data models and pipeline architectures, ensuring that knowledge is effectively shared within teams for better project continuity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real-time data ingestion solutions, utilizing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up-to-date analytics capabilities and facilitating immediate insights for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historical data discrepancies, conducting root cause analyses to enhance reporting accuracy and data reliability for strategic planning.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CI/CD processes for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deployments and updates of data-related services across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scripts for monitoring data flow and integrity checks, automating alerts for pipeline failures, thus increasing uptime for the analytics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applications as part of a collaborative team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robust backend solutions for enterprise-level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and implementing RESTful APIs, enabling seamless communication between frontend and backend services using state-of-the-art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teams to improve application scalability,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 that handle large-scale deployments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flexibility and operational efficiency of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and database performance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concentrating on indexing strategies that elevated transactional and analytical workloads to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which enhanced application functionalities and expanded business capabilities in a competitive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processes, which improved code quality and accelerated the development pipeline, allowing for rapid iteration and deployment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design discussions, promoting development best practices that aligned with industry standards and improved code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and ensured compliance with data protection regulations during the software design process to safeguard sensitive business information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testing frameworks and processes that increased code reliability and effectiveness before reaching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methodologies within teams, optimizing development cycles and increasing team productivity through effective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 and technologies, fostering a culture of knowledge sharing and innovation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