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focusing on ETL processes and data warehousing. Proficient in Snowflake, skilled in optimizing data workflows and collaborating across teams to enhance data-driven decision-making. Adept at using SQL, Python, and various data integration frameworks for robust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Data Warehousing, Snowflake, Azure Data Factory, Data Modeling, Star Schema, dbt, Data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C#, R,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Tools:</w:t>
      </w:r>
      <w:r w:rsidRPr="00745DD3">
        <w:rPr>
          <w:rFonts w:ascii="Roboto Light" w:eastAsia="Roboto Light" w:hAnsi="Roboto Light" w:cs="Roboto Light"/>
          <w:color w:val="404040" w:themeColor="text1" w:themeTint="BF"/>
          <w:sz w:val="20"/>
          <w:szCs w:val="20"/>
        </w:rPr>
        <w:t xml:space="preserve"> Apache Airflow, Talend, Informatica, Pentaho, Apache NiFi, Microsoft SSIS, Fivetran, Stitch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Microsoft Azure, BigQuery, Data Lake, Snowflake Cloud Data Platform, Azure Blob Storage, Amazon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Sigma, QlikView, Grafana, D3.js, Matplotlib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enhancement and maintenance of the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warehouse, ensuring optimal performance, scalability, and security across multiple data sources and destinations for improved data accessibility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standardized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focusing on increasing efficiency and consistency in data workflows to meet the quickly evolving needs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best practices and tools for data integration, ensuring robust and scalable data pipelines that adapted to business requirements smoothly and effectively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building of numerous </w:t>
      </w:r>
      <w:r w:rsidRPr="00745DD3">
        <w:rPr>
          <w:rFonts w:ascii="Roboto Light" w:eastAsia="Roboto Light" w:hAnsi="Roboto Light" w:cs="Roboto Light"/>
          <w:b/>
          <w:bCs/>
          <w:color w:val="404040" w:themeColor="text1" w:themeTint="BF"/>
          <w:sz w:val="20"/>
          <w:szCs w:val="20"/>
        </w:rPr>
        <w:t xml:space="preserve">star schema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models in a medallion architecture utilizing tools like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and analytical capabilities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understand diverse data requirements, delivering custom data solutions and reports that promote effective business decision-making and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data process improvements, leading initiatives to implement changes that enhanced data management practices and increased overall organizational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various ad hoc data engineering projects, demonstrating exceptional flexibility and strong problem-solving skills to meet deadlines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data literacy and best practices within the team, enhancing awareness of data tools and encouraging their adoption across different organizational departments for better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and validation processes, ensuring all datasets were accurate, timely, and aligned with business goals to mitigate risks associated with erroneous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documentation for all data processes and workflows, ensuring transparency and a solid knowledge base within the organization to support future enhancements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processing and automation tasks, contributing to a significant reduction in manual data handling and operational inefficiencies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regarding emerging technologies in data engineering, integrating new tools and methodologies to keep the data processes modern and proficient.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collaborative efforts to maintain high standards of data solutions, ensuring that all outputs met the necessary technical and business criteria.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to enable team members to understand the new data solutions and methodologies that were being implemented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trained team members in software development life-cycle best practices, ensuring project deliverability aligned with organizational goals and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integration processes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efficiency and more effective data utilization across various departments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web applications that integrated complex data functionalities and provided users with real-time access to critical business metrics and insights via analytics dashboards.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testing and validation protocols within data workflows, which significantly minimized the potential for errors and ensured high data quality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cross-departmental projects, facilitating continuous communication and feedback mechanisms that improved the overall data ingestion process in alignment with evolving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solutions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both flexibility and performance of the data solutions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migrate legacy systems to a more efficient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architecture, ensuring minimal disruption to ongoing business operations during the transition period.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integration of Agile methodologies in project management, focusing on iterative development that allowed for ongoing improvements based on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engineering team members, providing guidance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modeling best practices to cultivate a robust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to identify new tools that could further enhance the effectiveness and efficiency of data processes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driving the implementation of corporate data governance policies, ensuring the protection and compliance of sensitive data across all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architecture discussions, advocating for strategies that balanced performance and security while aligning with overall enterprise data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data security throughout development, implementing solutions that safeguarded proprietary company data against unauthorized access and usage.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