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over 11 years of experience in software development, specializing in Python, SQL, and data pipeline optimization. Proficient in building robust data solutions using CDK, PowerBI, and Fabric to create efficient and scalable data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Apache Spark, Hadoop, NoSQL,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PowerBI, Tableau, Looker, D3.js,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CDK,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Docker, Kubernetes, Jenkins, Git,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aggregation from various sources while improving system performance and delivering reliable results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ETL processes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and transform them into actionable insights through advanced querying techniques and optimized workflows across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data architecture strategy, utilizing </w:t>
      </w:r>
      <w:r w:rsidRPr="00745DD3">
        <w:rPr>
          <w:rFonts w:ascii="Roboto Light" w:eastAsia="Roboto Light" w:hAnsi="Roboto Light" w:cs="Roboto Light"/>
          <w:b/>
          <w:bCs/>
          <w:color w:val="404040" w:themeColor="text1" w:themeTint="BF"/>
          <w:sz w:val="20"/>
          <w:szCs w:val="20"/>
        </w:rPr>
        <w:t xml:space="preserve">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provisioning infrastructure while adhering to best practices in cloud resource management and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data analysis and visualization using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make data-driven decisions through interactive dashboards and visual storytelling techniques tailored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performance across multiple platforms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efficiency, reducing latency and improving query response times for end-users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real-time data processing systems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streaming capabilities and ensuring seamless data flow between applications and data repositories, enhancing overall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checks and monitoring systems to maintain data integrity and reliability,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automation tools to streamline data validation processes across pipelines and analytics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identify key performance indicators (KPIs) and metrics, translating business requirements into technical specifications for scalable data solutions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team members through conducting workshops and training sessions on the latest data technologies and best practices in data engineering, fostering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data systems to cloud-based infrastructure increasing scalability, flexibility, and compliance with security standards by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governance policies and best practices ensuring compliance with regulatory standards while implementing robust security measures within the data lifecycle for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enhance CI/CD pipelines, automating deployment processes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release timelines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data technologies, actively participating in industry webinars and conferences to keep pace with evolving trends in data engineering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process improvements, recommending innovative technologies that enhance data management strategies and improve workflow efficiencies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providing guidance on technical best practices and career development paths to build a competent and motivated team amidst evolving project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 processing systems for web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data-driven user experiences in platforms while ensuring minimal downtime and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facilitate data exchange between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backend databases,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 and improving integrations with scalable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host and manage enterprise applications, ensuring deployment of secure, high-performance applications and maintaining compliance with data security protocols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constructing solutions in collaborative environments, delivering solutions with modern tools and frameworks, enhancing team communication, and project adaptability across evolving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for data pipelines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reliability and accuracy in data processes while ensuring code quality before deployment for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storage solutions using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improving read and write speeds significantly for large datasets while maintaining data relationships and integrity crucial for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access and reporting capabilities by integrating </w:t>
      </w:r>
      <w:r w:rsidRPr="00745DD3">
        <w:rPr>
          <w:rFonts w:ascii="Roboto Light" w:eastAsia="Roboto Light" w:hAnsi="Roboto Light" w:cs="Roboto Light"/>
          <w:b/>
          <w:bCs/>
          <w:color w:val="404040" w:themeColor="text1" w:themeTint="BF"/>
          <w:sz w:val="20"/>
          <w:szCs w:val="20"/>
        </w:rPr>
        <w:t xml:space="preserve">powerful 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stakeholders with intuitive access to critical business metrics and trends in user-friendly formats.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front-end developers to ensure seamless integration of user-facing features with backend services, utilizing RESTful APIs and real-time data applications to improve user experience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championed best programming practices, ensuring the maintenance of high-quality code standards and effective documentation processes among engineering teams for sustainable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using </w:t>
      </w:r>
      <w:r w:rsidRPr="00745DD3">
        <w:rPr>
          <w:rFonts w:ascii="Roboto Light" w:eastAsia="Roboto Light" w:hAnsi="Roboto Light" w:cs="Roboto Light"/>
          <w:b/>
          <w:bCs/>
          <w:color w:val="404040" w:themeColor="text1" w:themeTint="BF"/>
          <w:sz w:val="20"/>
          <w:szCs w:val="20"/>
        </w:rPr>
        <w:t xml:space="preserve">Profilers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data usage which led to better resource management and efforts to facilitate faster processing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data processing issues utilizing advanced debugging techniques, enhancing stability and reliability within live applications while minimizing user-disruption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on-call rotation efforts responding to production incidents promptly while performing root cause analysis to rectify outages and improve system resilience, significantly reducing unplanned downtimes.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