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9 years of experience in software development, specializing in web and mobile applications. Proven ability to collect, analyze, maintain, and visualize large-scale data efficiently. Strong expertise in SQL and AWS technologies, enhancing data performance and optimizing queries to ensure robust data pipeline management. Committed to collaborative team dynamics and continuous improvement in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SQL, PostgreSQL, NoSQL, AWS Redshift, GCP BigQuery, AWS RDS,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Integration:</w:t>
      </w:r>
      <w:r w:rsidRPr="00745DD3">
        <w:rPr>
          <w:rFonts w:ascii="Roboto Light" w:eastAsia="Roboto Light" w:hAnsi="Roboto Light" w:cs="Roboto Light"/>
          <w:color w:val="404040" w:themeColor="text1" w:themeTint="BF"/>
          <w:sz w:val="20"/>
          <w:szCs w:val="20"/>
        </w:rPr>
        <w:t xml:space="preserve"> Apache Kafka, Airflow, Talend, Apache Spark, dbt, Pentaho,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Services:</w:t>
      </w:r>
      <w:r w:rsidRPr="00745DD3">
        <w:rPr>
          <w:rFonts w:ascii="Roboto Light" w:eastAsia="Roboto Light" w:hAnsi="Roboto Light" w:cs="Roboto Light"/>
          <w:color w:val="404040" w:themeColor="text1" w:themeTint="BF"/>
          <w:sz w:val="20"/>
          <w:szCs w:val="20"/>
        </w:rPr>
        <w:t xml:space="preserve"> AWS, Google Cloud Platform, Azure, EC2, Lambda, S3,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Scala, Ruby, Java,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Looker, D3.js, Matplotlib, Seaborn,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Docker, Kubernetes, Agile, CI/CD, Terraform,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supported systems that reliably provide interactive query performance on large amounts of multi-modal data, improving data availability for team members by designing robust ETL pipelines and optimizing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parsed, analyzed, and visualized large sets of data, facilitating insights-driven decision-making which enhanced product performance, while ensuring compatibility and usability across diverse analytics platforms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systems that handle scale by utilizing techniques of data partitioning and indexing, leading to a 25% enhancement in query execution times and overall system performance for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and advocated for better performance software processes across teams by leading technical discussions that resulted in improved engineering practices and higher code quality standards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improved the infrastructure required for extraction, transformation, and loading of data from a variety of sources using tools such as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data tools for our analytics and data science team members, enabling them to extract actionable insights from data efficiently and leveraging frameworks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scalable software solutions, employing best practices of clean code principles and continuous integration methodologies to streamline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aggregates and indexing while ensuring the resilience of our databases, which directly improved operational efficiency and reduced downtime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 microservices architecture which facilitated improved scalability and maintainability of data services, ensuring we meet evolving business needs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data engineering tasks effectively while maintaining a steady workflow, encouraging team collaboration to meet project objectives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extensively to manage database solutions effectively, learning continuously and implementing innovative solutions that increased operational capabilities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backup and recovery strategies were in place for data integrity, which safeguarded critical business information and delivered peace of mind to stakeholders while supporting compliance with data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existing data processes to identify bottlenecks, resulting in tactical refinements that increased efficiency and improved user experience across various data-driven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for data governance, where access control and security protocols enhanced the protection of sensitive information in our systems by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through open communication, providing mentorship to junior engineers, and promoting knowledge sharing regarding data engineering principles and new-found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distributed applications by implementing effective microservices architecture and cloud solutions, optimizing them for performance while focusing on maintaining high availability across all systems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enhance backend architectures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timely delivery of features with secure and scalable systems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to complete data extraction and transformation tasks, optimizing queries to reduce execution times significantly while maintaining accuracy and integrity of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processing workflows by integrating various APIs and web services, streamlining the flow of information which helped in building responsive applications tailored to user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new technologies which resulted in successful implementation of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to produce actionable insights that guided product development, effectively running analysis workflows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data visualizations that were readily understandable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governance strategies ensuring that data quality and accessibility were upheld across various teams, ultimately leading to a unified approach to data handling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multi-disciplinary team in the successful migration of legacy systems to cloud technology, making significant strides in reliability and performance while adhering to industry best practices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Normalized database schemas and optimized data storage solutions for large datasets, employing effective indexing strategies that markedly decreased the time taken for data retrieval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best coding practices were followed, providing constructive feedback and implementing fundamental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automated testing frameworks for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the utmost data integrity while involving stakeholders in quality assurance practices to affirm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and knowledge sharing sessions which fostered a culture of continuous improvement and professional development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