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focusing on web and mobile applications. Proven expertise in developing scalable systems and optimizing data pipelines in cloud environments. Strong background in Python, SQL, and Google Cloud Platform technologies with a passion for leveraging data to drive business insights.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Go, JavaScript, R,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xml:space="preserve"> Apache Airflow, ETL, BigQuery, Dataflow, Apache Spark, Kafka, Pandas, NumPy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Google Cloud Platform, AWS, Azure, Kubernetes, GCP Pub/Sub, Cloud Functions, Cloud Storage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Google BigQuery, PostgreSQL, MySQL, MongoDB, Redis, ElasticSearch,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Git, Jenkins, Terraform, CircleCI, Kubernetes, Helm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ETL workflows in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process data efficiently while collaborating with data scientists to integrate machine learning models for predictive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data pipelines within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Dataflow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querying performance and ensuring data integrity across various 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define data requirements and constraints, demonstrating effective collaboration and problem-solving skills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and transform complex datasets, enabling teams to derive actionable insights crucial for the strategic decision-making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existing databases and data storage solutions using </w:t>
      </w:r>
      <w:r w:rsidRPr="00745DD3">
        <w:rPr>
          <w:rFonts w:ascii="Roboto Light" w:eastAsia="Roboto Light" w:hAnsi="Roboto Light" w:cs="Roboto Light"/>
          <w:b/>
          <w:bCs/>
          <w:color w:val="404040" w:themeColor="text1" w:themeTint="BF"/>
          <w:sz w:val="20"/>
          <w:szCs w:val="20"/>
        </w:rPr>
        <w:t xml:space="preserve">Google 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data retrieval time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monitoring and alerting solutions for data pipeline health and performance metrics, facilitating timely response to issues which ensured minimal downtime and data loss.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contributed valuable suggestions for improving code quality and maintainability based on industry best practices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sprint planning and retrospectives, showcasing adaptability and commitment to continuous improvement within a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research on emerging technologies and trends in </w:t>
      </w:r>
      <w:r w:rsidRPr="00745DD3">
        <w:rPr>
          <w:rFonts w:ascii="Roboto Light" w:eastAsia="Roboto Light" w:hAnsi="Roboto Light" w:cs="Roboto Light"/>
          <w:b/>
          <w:bCs/>
          <w:color w:val="404040" w:themeColor="text1" w:themeTint="BF"/>
          <w:sz w:val="20"/>
          <w:szCs w:val="20"/>
        </w:rPr>
        <w:t xml:space="preserve">big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computing to enhance existing systems and explore innovative solutions for future developments.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testing and validation protocols to ensure accuracy and quality of data transformations, collaborating closely with QA teams to align on release readiness and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processes and system architectures to facilitate comprehensive knowledge transfer and onboarding of new team members, proving valuable to departmental efficiency and coherence.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on best practices in software engineering and data analytics, fostering a culture of learning and helping enhance team capabilities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microservices within scalable architectures, providing a flexible environment for rapid deployment and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Opted for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the version control system to efficiently manage code repositories, making collaborative work seamless and traceable while adhering to coding standards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performance metrics regularly and proposed enhancements to existing workflows, showcasing an ongoing commitment to efficiency and effectiveness in all engineering efforts.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cutting-edge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focus on user experience and functionality while maintaining performance and scalability within the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microservices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significantly enhancing the agility of deployment processes and improving resource utilization across multiple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design teams to define requirements and user stories, aligning software engineering efforts with business objectives and market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tools for effective data retrieval and analysis, transforming complex datasets into meaningful insights for stakeholders, driving informed business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and resolved technical challenges within development processes, leveraging hands-on experience to elevate project outcomes and overall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pair programming sessions to promote knowledge sharing and best practices across the engineering team, enhancing overall team proficiency.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RESTful APIs and integrated third-party services, ensuring secure and high-performance interactions between various platform components, widening the application’s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unit and integration tests for backend services to ensure robustness and reliability, engaging in an ongoing commitment to quality assurance practices throughout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technical documentation for new features and bug fixes, fostering a culture of transparency and collaboration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legacy codebases by refactoring and rewriting sections using modern frameworks and tools, leading to improved maintainability and performance of core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DevOps initiatives, contributing to CI/CD pipeline development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coupled with appropriate testing frameworks, ensuring quality releases for smooth production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for project management, effectively contributing to sprint planning, stand-ups, and retrospectives to optimize workflows and enhance team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