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Data Engineer with 11 years of experience specializing in data operations and engineering, focusing on developing scalable data solutions. Proficient in SQL, Python, and data warehousing with a strong emphasis on accuracy and performance in data workflows.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Java, JavaScript, R, C#, Scala,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Apache Spark, Hadoop, AWS Glue, Google BigQuery, Snowflake, Tableau, Power BI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Data Lakes, Data Modeling, NoSQL, Relational Databases, Star Schema, Dimensional Modeling, Data Contracts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Pandas, NumPy, Airflow, Terraform,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JIRA, Confluence, Slack, Microsoft Teams, Trello, Asana,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robust data operations strategy to maintain and enhance company data ingestions, ensuring data accuracy and reliability across multiple platforms within the organization and for various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sustained a comprehensive architecture for our enterprise data warehouse, effectively managing the transition of raw data into structured formats suitable for business intelligence applications and scientific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R&amp;D team to meticulously capture, organize, and analyze next-generation sequencing (NGS) laboratory data, significantly boosting data accessibility and facilitating timely insights into research results and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data quality and transparency by developing and maintaining data contracts, ensuring all systems of record are synchronized and discrepancies are minimized across the data management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high-quality documentation for data systems, pipelines, and data models that enhance team collaboration and provide clear guidance for new team members on data management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teams, including quality assurance and regulatory specialists, to ensure all data systems meet clinical and regulatory requirements, adapting workflows based on evolving compliance standards and research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advanced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and streamline the ingestion and transformation of vast data sets while improving system performance metrics and enhancing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within the data engineering team, encouraging knowledge sharing and innovative practices to tackle emerging data challenges and stay ahead in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aimed at incorporating scientific data from various formats into our databases, driving enhancements in how we visualize and extract actionable insights from complex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scalable data infrastructure, optimizing resource usage and accelerating deployment times of new data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engineers on best data engineering practices and tools, facilitating professional development and ensuring seamless succession and knowledge transfer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existing data systems and recommended advancements in technology adoption to senior management, fostering proactive discussions around technology investments that support the company’s long-term data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sprint meetings to synchronize with the engineering team on project updates, addressing blockers effectively to meet deadlines without compromising data processing quality and timeliness.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 ensuring best practices in data implementations are consistently followed and fostering collaborative learning among team members to enhance overall team capability.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strategic insights by collaborating with the business intelligence team to ensure our datasets are properly aligned with user requirements, enhancing data-driven decision-making across the company.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software development projects by writing clean and efficient code while adhering to industry best practices for maintainability and performance,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hands-on development of web applications using modern UI frameworks that optimized user experiences and drove increased usage by streamlining navigation and functionality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design and code reviews to establish coding standards and improve application architecture, ensuring alignment with project objectives and quality expectations set forth by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integrate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projects, significantly improving application scalability and responsiveness to user requests and data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to manage and query relational databases, employing advanced techniques to extract meaningful insights from large volumes of data to inform business strategy.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integration projects utilizing RESTful APIs that facilitated seamless communication between multiple software applications and enhanced overall system interoperability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deployment of applications in cloud environments,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initiatives that significantly reduced hosting costs while enhancing system reliability and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system architectures and development processes to promote knowledge sharing within the team, serving as a resource for troubleshooting and guiding future project undertakings.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optimization on existing applications, identifying bottlenecks and making recommendations that resulted in improved application responsiveness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translate client needs into technical requirements and software features, ensuring timely delivery of projects aligned with user expectations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codebases effectively across multiple team members, ensuring code integrity and streamlining collaborative efforts to maintain project trajectory.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on project specifications, user manuals, and system integrations to assist in team alignment and support processes, ensuring a unified approach to product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