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experience in software development and data engineering, specializing in Python, Apache Spark, and cloud technologies. Proven track record in delivering healthcare analytics solutions through innovative data pipelines and automated processes, driving impactful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Databricks, Apache Kafka, Airflow,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Azure Synapse,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PostgreSQL, MySQL, MongoDB, Amazon Redshift,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Airflow, Pandas, Apache NiFi, TensorFlow,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Jenkins,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healthcare analytics, ensuring high performance and scalability aligned with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translate complex healthcare requirements into actionable technical solutions that maximize data-driven decision-making, demonstrating strong consultative skills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cloud-based data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resilient data workflows, enabling real-time analytics and operational efficiency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engineering workflows, focusing on coding standards, performance tuning, and documentation to improve overall project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AI/ML data solutions that integrate model training and inference with robust data pipelines for healthcare analytics, aligning with strategic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designs effectively to both technical and non-technical stakeholders, ensuring clear understanding and alignment on project goals and expectations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observability practices ensuring data quality and compliance with healthcare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reliability of solutions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real-world healthcare datasets into analytical frameworks, specifically leveraging </w:t>
      </w:r>
      <w:r w:rsidRPr="00745DD3">
        <w:rPr>
          <w:rFonts w:ascii="Roboto Light" w:eastAsia="Roboto Light" w:hAnsi="Roboto Light" w:cs="Roboto Light"/>
          <w:b/>
          <w:bCs/>
          <w:color w:val="404040" w:themeColor="text1" w:themeTint="BF"/>
          <w:sz w:val="20"/>
          <w:szCs w:val="20"/>
        </w:rPr>
        <w:t xml:space="preserve">EHRs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claims data, and registries to improve patient outcomes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event-driven architectures in analytics projects,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near-real-time data processing and enhance decision support capabilities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code components and frameworks across healthcare projects, significantly enhancing efficiency and fostering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emerging technologies in the healthcare data ecosystem, positioning the team at the forefront of industry advancements while driving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guided their professional development, fostering a collaborative culture that empowers team members to contribute effectively and grow their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leading discussions on technological advancements in data engineering that impact client engagements and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on data pipeline development and cloud tools for team staff, ensuring skill enhancement aligned with organizational objectives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 proactive engagement in project status updates and feedback loops, ensuring alignment on deliverables and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processing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reducing processing time for key client deliverables, showcasing technical problem-solving 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integrate data solutions into application workflows, ensuring alignment between frontend and backend capabilities and fostering collaboration amongst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frameworks for monitoring and tracking data lineage across systems, utilizing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and governance standards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by providing technical expertise and insights into data architecture and engineering challenges, driving informed decision-making and problem resolution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implementation of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storage capabilities for analytical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presentations to stakeholders, articulating complex technical concepts in an easily digestible manner, ensuring strong engagement and understanding of project impacts on business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data processes and workflows, establishing a clear knowledge management framework that supports continuity and operational efficiency for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client-specific data product strategies, collaborating with product managers to define roadmaps and delivering insights that drive competitive advantage in the healthcare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initiatives for large-scale data processing, collaborating closely with teams to refine databases and improve query execution times, contributing to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insights and best practices in data engineering to foster skill growth within the team, improving overall performance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ML solutions into healthcare data pipelines, working effectively with data scientists to align technical requirements for model training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reviews of team progress and workflow improvements, advocating for process enhancements that ultimately increased team efficiency and the quality of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