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specializing in web and mobile applications. Proficient in designing and implementing data infrastructures and AI tools to enhance operational efficiencies. Strong skills in programming and data analysis with a focus on creating impactful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Go, R, TypeScript, Scala,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dbt, Airflow, Apache Kafka, Apache Spark, Talend, ETL processes, Fivetran, Stitch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Platform, Microsoft Azure, Snowflake, Redshift, BigQuery, Heroku,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&amp; BI Tools:</w:t>
      </w:r>
      <w:r w:rsidRPr="00745DD3">
        <w:rPr>
          <w:rFonts w:ascii="Roboto Light" w:eastAsia="Roboto Light" w:hAnsi="Roboto Light" w:cs="Roboto Light"/>
          <w:color w:val="404040" w:themeColor="text1" w:themeTint="BF"/>
          <w:sz w:val="20"/>
          <w:szCs w:val="20"/>
        </w:rPr>
        <w:t xml:space="preserve"> Tableau, Looker, Power BI, Grafana, Google Data Studio, Sigma, D3.js, Chart.js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Flask, Django, React, Angular, Vue.js, Node.js, Express, NestJS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and Machine Learning:</w:t>
      </w:r>
      <w:r w:rsidRPr="00745DD3">
        <w:rPr>
          <w:rFonts w:ascii="Roboto Light" w:eastAsia="Roboto Light" w:hAnsi="Roboto Light" w:cs="Roboto Light"/>
          <w:color w:val="404040" w:themeColor="text1" w:themeTint="BF"/>
          <w:sz w:val="20"/>
          <w:szCs w:val="20"/>
        </w:rPr>
        <w:t xml:space="preserve"> TensorFlow, PyTorch, ChatGPT, Claude, Gemini, scikit-learn, Keras, OpenAI API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 pipelines and analytic infrastructures using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resulting in improved data availability and insights for client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AI tools with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operational capabilities, improving both customer and internal team efficiencies significantly across data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data warehouses with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Amazon Redshift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robust integrated systems that enabled seamless data flow and advanced analytical capabilities for diverse business functions.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dynamic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stakeholders with self-service data exploration tools that improved engagement and decision quality across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assessments to establish strong data governance frameworks, defining key metrics and ensuring data quality aligned with the business logic for comprehensive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from various platforms to automate data extraction and updates, ensuring cohesive integration across customer infrastructures needed to support their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cloud infrastructure on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reliability and performance in delivering data solutions to meet client expectations consistently.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detailed technical documentation and fostered best practices for clients to enhance their internal data handling and governance capabilities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DevOps practices by streamlining deployment processes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integration tools such as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operational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executed internal improvement initiatives, discovering innovative solutions and proposing projects that advanced team capabilities and optimized processes in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clients to understand their requirements, translating needs into actionable technical solutions that align with their growth objectives and operational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quickly to evolving client needs and project requirements, exhibiting a high tolerance for ambiguity while driving desirable outcomes through innovative approaches and agility.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cross-functional team workshops, sharing knowledge and supporting teammates in enhancing both personal and operational performance standards throughout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advanced data models and established data quality checks that became instrumental in ensuring the reliability of data used in business assessments and strategic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application of the latest data technologies and trends, maintaining an up-to-date understanding of tools such as </w:t>
      </w:r>
      <w:r w:rsidRPr="00745DD3">
        <w:rPr>
          <w:rFonts w:ascii="Roboto Light" w:eastAsia="Roboto Light" w:hAnsi="Roboto Light" w:cs="Roboto Light"/>
          <w:b/>
          <w:bCs/>
          <w:color w:val="404040" w:themeColor="text1" w:themeTint="BF"/>
          <w:sz w:val="20"/>
          <w:szCs w:val="20"/>
        </w:rPr>
        <w:t xml:space="preserve">ChatGPT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AI-driven data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user-friendly interfaces and engaging experiences that significantly improved user retention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efficient software development and deployment strategies, optimizing workflows by employing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project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extraction, transformation, and loading processes, ensuring accurate data management and analysis required for informed product decisions and development directions.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systems to cloud-based solutions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system performance and scalability while reducing operational costs for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to ensure best practices in programming and design patterns are followed, enhancing overall code quality and maintainability throughout development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RESTful APIs to facilitate seamless communication between front-end interfaces and backend data systems, contributing significantly to the overall functionality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for applications deployed on various environments, ensuring high availability and responsiveness to user interactions as expected.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programming concepts, emphasizing best practices in coding and software testing methodologies to cultivate a collaborative and informed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migrating and integrating monolithic systems to microservices architecture, enhancing application scalability and resilience through orchestration tools like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data-driven decision-making processes, utilizing insights derived from analytical tools to recommend enhancements to products and service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practices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ensuring prompt delivery of high-quality software releases to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Attended industry conferences to stay informed on emerging technologies and trends, actively applying learned insights to ongoing projects to maintain competitive advantages.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