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Data Architect with over 9 years of experience in software development, focusing on data engineering, high-volume data processing, and building scalable data solutions. Proven expertise in enhancing decision-making through data architecture and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AWS Glue, PySpark, Apache Flink, Spring, TensorFlow,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Snowflake, ClickHouse, Google BigQuery, Apache Hive, Azure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EMR, Talend, Informatica, Matillion, Apache Nifi,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Apache Superset,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data architecture solutions that seamlessly integrated high-volume, real-time data streams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quality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data engineers and data scientists to build robust data products that facilitate enhanced decision-making through well-structured data models and analysis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and optimize technology stacks for projects, utilizing both real-time and batch processing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exploration of emerging technologies in data engineering, conducting workshops and learning sessions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performant data pipelines,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boosted the efficiency of big data transformations and integrated analytics for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 stakeholders to derive insights and promote data-driven decision-making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and performance tuning, enhancing data accessibility and usability for business teams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data quality assurance processes to analyze and rectify data discrepancies, optimizing data governance and ensuring compliance with industry standards for regulated data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knowledge-sharing sessions to improve the team's adaptability to new data engineering techniques, enhancing collaboration and maintaining alignment on project goals and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project management for data engineering initiatives, from conception through deployment, fostering a culture of ownership and accountability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migration projects involving complex legacy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data infrastructures and support growing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existing data models and visualization tools while responding to evolving business needs and operational changes, utilizing insights to inform ongoing enhancements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data engineering concepts and technologies, fostering skill development and knowledge transfer across the team for sustained growth and superior project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ensuring timely delivery with a focus on continuous improvement in processes and final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data architecture and engineering processes to ensure clarity, promote effective onboarding, and facilitate smooth team transitions.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user-facing features and solutions as a member of a high-performing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full-stack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various data sources into a cloud-based system while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driving enhancements in software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system-level response time significantly by optimizing backend processing speeds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smoother user experience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directly with clients to gather requirements for data-driven applications, tailoring solutions based on feedback to deliver precise software that exceeded customer expectations and drove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throughout the development life cycle, improving communication, enhancing adaptability to changing project dynamics, and ensuring consistent alignment with product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migration and processing efforts with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system’s scalability and reliability through optimized architectural choices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code reviews and implementing improvements on systems designed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overall performance metrics remarkably.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business intelligence teams to develop and refine analytical tools,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Superset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based on comprehensive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stability and reliability while reducing the frequency of disruptions caused by software errors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focused on innovation, generating new ideas and strategies that resulted in the creation of impactful features that positively influenced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 to manage application dependencies effectively, improving team productivity and deployment speeds through standardized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software development initiatives, contributing to open-source projects that allowed the exploration and application of various frameworks and expansion of personal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