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Architect with over 11 years of experience in software development focused on web and mobile applications. Proven expertise in T-SQL, Snowflake, Python, and Apache Spark. Skilled at developing and automating data pipelines in multi-cloud environments and promoting data-driven decision making within organizations. Exceptional collaborator with strong communication skills, dedicated to leading teams to success through innovative data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T-SQL, Snowflake, MongoDB, PostgreSQL, MySQL, Oracle, Microsoft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SQL, Dart,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Apache Kafka, Apache Flink, Airflow, Nifi, Talend, Informatica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MLflow, NumPy, Pandas, Apache Mahout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CircleCI,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Oracle Cloud, DigitalOcean, Red Hat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ingestion and processing of both structured and unstructured datasets in a multi-cloud environment while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data architectures that facilitate real-time analytics, enabling predictive modeling and improving overall decision-making processes across various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analysts and developers to design scalable data products, employing strong project management skills and adhering to agile methodologies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 for data applications, focusing on continuous integration and testing to ensure high-quality delivery of updates and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thought leadership and consultation to stakeholders, clearly articulating complex technical concepts surrounding data engineering, particularly in the context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data workflows to enhance performance and reliability, contributing to a significant reduction in data processing time without compromising data quality or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key business stakeholders through effective communication, fostering a collaborative environment while aligning data strategies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utilization of essential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and normalization strategies to ensure high data quality, employing automated cleansing techniques to uphold data consistency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advanced analytics projects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business insights through data-driven forecasts and reporting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architecture discussions to maintain high standards of software quality and ensure adherence to industry best practices in data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to a service-based data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improve scalability and maintainability of data-intensive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of data queries and pipelines, utilizing profiling tools to detect and resolve inefficiencies in data handling and processing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governance initiatives, establishing protocols that safeguard data privacy and compliance while enhancing the overall security posture of data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interactive dashboards for executives, integrating various data sources into visually compelling presentations that drive business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 microservices architecture to optimize system performance and scalability for diverse client needs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APIs, fostering seamless communication between front-end and back-end systems while ensuring robust authentication and data security measures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software development cycles effectively, ensuring timely delivery of software projects while facilitating regular feedback from clients to address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develop user-friendly interfaces in web applications, ensuring the optimal user experience through the integration of modern design patterns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and APIs, enhancing application functionality and reducing time to market by optimally leveraging existing tools and technologies available in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complex systems,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issues promptly and maintain high standards of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development, including version control and documentation, ensuring maintainability of the codebase and facilitating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reviews and architectural discussions, contributing insights on emerging technologies and development trends to guide strategic decision-making for new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Preformed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establish a strong testing culture that prioritized software quality and customer satisfaction through reliable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software engineering principles and best practices to foster professional growth and enhance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deployment activities, utilizing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application launch processes and maintaining operational performance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formulation of tech strategies that align with the larger organizational vision, active participation in cross-departmental meetings to advocate for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