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Data Analyst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Data Analyst with over 11 years of experience in software development, specializing in analytics solutions for financial services. Proficient in SQL, Python, and BI tools to drive data-driven decision-making and optimize operational performance. Strong communicator with proven ability to collaborate across teams to deliver actionable insights and support strategic initiatives.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Python, R, JavaScript, Java, Scala, C#, DAX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Spark, Azure Data Factory, ETL, Data Warehousing, Apache Kafka, AWS Glue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Intelligence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Power BI, Tableau, Looker, Google Data Studio, QlikView, Microsoft Fabric, Domo, Sisense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 &amp;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Mining, Machine Learning, Statistical Analysis, Dashboards, Predictive Analytics, Data Wrangling, Reporting Automation, Data Modeling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Financial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Oracle, Salesforce, Redtail, eMoney, Oracle Financial Services, Black Diamond, Tamarac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Data Analyst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aggregate and normalize financial data, enhancing insights for strategic decision-making and improving efficiency across the organization, while ensuring compliance with financial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queries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 scripts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recurring reporting tasks, enabling finance teams to focus on critical analysis rather than manual processes, thus increasing overall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diverse teams, including finance and operations, to ensure alignment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outputs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business goals, fostering a seamless flow of information to drive actionable insights across functions.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integrated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sources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refining existing analytics strategies and enhancing the quality and comprehensiveness of data, critical for understanding advisor productivity and client retention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custom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dashboards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reporting tools that monitor key metrics like AUM growth and fee revenue, transforming data into informative visualizations to facilitate stakeholder presentations.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deep-dive analyses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asset 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pricing models,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provide targeted recommendations that improved financial performance and operational efficiency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data integrity across all systems by proactively identifying discrepancies through detailed analyses, implementing corrective actions swiftly to maintain accuracy in vital financial reporting.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forecasting and budgeting processes by providing clean, reliable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facilitated accurate projections, helping finance to adapt strategies promptly to changing market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cross-departmental projects that sought to streamline processes,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adaptability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collective success in reaching organizational objectives while enhancing team unity and morale.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for team members 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them to generate their own reports and analyses effectively, thereby fostering a data-driven culture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communicate complex analytical findings in an understandable manner to non-technical stakeholders, enhancing their comprehension and engagement in data-driven discussions.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assessed performance of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areas for improvement, and collaborating with technical teams to implement efficient solutions that enhanced system functionality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strategic insights derived from data analyses in executive meetings, demonstrating the ability to translate complex data into clear, actionable recommendations, significantly influencing management decisions and direction.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with third-party partners by developing comprehensive protocols that ensured seamless and efficient data exchanges, thereby enhancing stakeholder trust and operational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health work/life balance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policies within the team by encouraging open communication and flexible solutions to scheduling, creating an environment conducive to productivity and job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various features for enterprise-grade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data retrieval and processing were optimized for speed and accuracy, contributing to user satisfaction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relational databases to manage complex datasets, specializing in performance tuning and query optimization techniques, which delivered significant improvements in data access and report generation.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in project management, ensuring timely delivery of software solutions while maintaining high quality and responsiveness to changing requirements from stakeholders and project owners.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collaborated with peers to share knowledge regarding best practices in software development and analytics, thereby enhancing team capabilities and fostering a culture of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around the integration of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scalability and performance, aligning technical decisions with business goals and future growth projections.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comprehensive technical documentation and system specifications to streamline onboarding processes for new team members, which facilitated consistency in project work and reduced time to project completion.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web applications, implementing robust backend services that underpinned the analytics capabilities sought by business clients, enhancing overall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APIs for external financial platforms, ensuring our applications could seamlessly exchange data, increasing the functionality and interconnectivity of services offered to clients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system performance and implemented continuous integration/continuous deployment (CI/CD) practices, which reduced downtime and allowed for rapid and reliable software updates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strong collaborative environment by leading brainstorming sessions focused on developing innovative data analytics solutions, which resulted in improved project outcomes and enhanced team cohesion.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evaluated new technologies relevant to our field,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containerization tools, presenting findings to management to guide investment in emerging technologies that support future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developers, fostering their understanding of financial data systems and analytics tools, which equipped them for advanced project roles and enhanced overall team proficiency.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