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Data Analyst with 11 years of software development experience, specializing in web and mobile applications. Expertise in transforming complex datasets into actionable insights, delivering data-driven recommendations, and utilizing BI tools. Highly proficient in SQL, Python, and data visualization tools, with strong analytical skills and the ability to communicate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R, Java, C#, TypeScript,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 Studio, Google Data Studio, Qlik, D3.js, R Shiny,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BigQuery, Apache Airflow, Apache Spark, Azure Data Factory, Amazon Redshift, SQL Server Integration Services, Talend,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DAX, PowerQuery, LookML, R Markdown, Statistical Analysis, Business Metrics Development, Dashboard Optimization, Data Storytelling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AppScripts, PowerShell, Python Flask, Node.js, FastAPI, Jupyter Notebook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Agile Methodologies, Scrum, JIRA,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dynamic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visualizations for operational insights, enabling stakeholders to quickly assess productivity metrics and trends for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validate the accuracy and consistency of data, implementing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ensure high-quality outputs for analytics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advanced analytics on workforce trends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 into clear recommendations that supported client initiatives for performance enhancement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data requests across departments by efficiently querying datasets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access to critical analytics for teams like HR, Operations, and Product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productivity measurement frameworks in partnership with various teams, aligning metrics with business goals and enhancing the decision-making process for customer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integration projects involving third-party systems to augment reporting capabilities, reinforcing analytical frameworks and enabling comprehensive performance insights for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engaging, interactive reports that effectively communicated insights derived from productivity data to both technical and non-technical audiences, fostering a culture of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team’s data reporting capabilities by identifying and implementing new BI tools and technologies, and ensuring that analytics frameworks adapt to evolving business requirements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data analysis and visualization, cultivating a more skilled workforce adept at leveraging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discuss analytics needs and challenges, providing analytical expertise to inform team strategies and enhance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implemented industry trends in data analytics and visualization tools, allowing the team to maintain a competitive edge in delivering high-quality analytical outputs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ETL processes that streamlined the extraction, transformation, and loading of data, resulting in improved efficiency and accuracy in reporting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that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improving the team’s ability to communicate complex insights clearly and effectively across the organization. I guided them in using visualization tools effectively, enhancing narrative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a data-driven approach to productivity assessments, refining measurement frameworks in support of ongoing improvements to business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on analytical techniques, cultivating their growth and familiarity with toolkits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 well as effective data presentation. They performed exceptionally well under my mentorship.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efficiency, leveraging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various data handling technologies to improve the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that projects aligned with business objectives and user needs while utilizing expertise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debugging of applications using industry-standard practices, improving software quality and reliability while consistently enhancing user experiences across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increased application scalability and reliability, enabling responsive data processing capabilities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integrations with other platforms, enhancing functionality and data exchange mechanisms within applications, significantly improving overall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 migration projects, ensuring accuracy and integrity of data through rigorous validation processes during the transition from legacy systems to modern data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optimization for existing software systems,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participating in regular sprints to enhance development cycles and deliver timely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 gathering and analysis to deployment and maintenance, consistently achieving high-quality deliverables within expected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track changes in software projects, ensuring team collaboration and maintaining a comprehensive project history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enhance database performance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optimization techniques, resulting in improved response times for data operations and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application architectures and workflows effectively, contributing to clearer software specifications and reducing misunderstandings during the development process to ensure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emerging software development best practices, fostering innovation and continuous improvement among team members in technical competencies and application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