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11 years of experience in software development with an emphasis on medical economics and data analysis. Expertise in Python, SQL, Tableau, and statistical modeling. Proven ability to analyze complex datasets, derive actionable insights, and collaborate across multidisciplinary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SAS, Java,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Analysis:</w:t>
      </w:r>
      <w:r w:rsidRPr="00745DD3">
        <w:rPr>
          <w:rFonts w:ascii="Roboto Light" w:eastAsia="Roboto Light" w:hAnsi="Roboto Light" w:cs="Roboto Light"/>
          <w:color w:val="404040" w:themeColor="text1" w:themeTint="BF"/>
          <w:sz w:val="20"/>
          <w:szCs w:val="20"/>
        </w:rPr>
        <w:t xml:space="preserve"> Tableau, Power BI, Excel, Looker, QlikView, D3.js, matplotlib, ggplot2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&amp; Data Tools:</w:t>
      </w:r>
      <w:r w:rsidRPr="00745DD3">
        <w:rPr>
          <w:rFonts w:ascii="Roboto Light" w:eastAsia="Roboto Light" w:hAnsi="Roboto Light" w:cs="Roboto Light"/>
          <w:color w:val="404040" w:themeColor="text1" w:themeTint="BF"/>
          <w:sz w:val="20"/>
          <w:szCs w:val="20"/>
        </w:rPr>
        <w:t xml:space="preserve"> SPSS, Stata, Hadoop, Spark, SAS , TensorFlow, scikit-learn,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Microsoft SQL Server, Redshift, NoSQL,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Git, Jupyter, Apache Airflow, Flask, Django, Node.js, Azure,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complex medical datasets, transforming raw data into comprehensive reports that supported clinical decision-making and improved operational efficiency, aligning closely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predictive models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patient criteria, healthcare trends, and cost-saving opportunities in various medical services available through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and deliver data-driven insights through advanced analytics, significantly enhancing the strategic alignment of departmental objectives with corporate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visual reports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identification of trends and patterns in healthcare data, enabling executives to make informed decisions based on actionable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governance and analytics which included data cleaning, validation, and quality assurance processes, ensuring compliance with regulations and industry standards while preserving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new data visualization tools, enhancing team collaboration and fostering a culture of data-driven decision-making across departments, significantly improving communication and outcomes in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and complex datasets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valuable insights into patient populations, resource utilization, and operational efficiencies within healthcare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meetings to present findings and data trends, using strong interpersonal skills to translate findings and recommendations into formats that were understandable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detailed documentation of methodologies and analysis results, contributing to knowledge transfer and training opportunities and ensuring continuous improvement in analytics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various analytical methodologies including regression analysis, variance analysis, and time series forecasting to predict outcomes, optimize processes, and enhance productivity within healthcare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analysts in data analytics techniques and the effective use of analytical tools, fostering a collaborative environment that included knowledge sharing and best practices in statistical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industry trends in medical economics to inform strategic data analysis initiatives, ensuring continuous alignment with the evolving healthcare landscape and competitor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concurrently while adapting to changing priorities and project specifications, demonstrating flexibility and strong time management skills to meet business needs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dashboards and KPIs to monitor key performance indicators related to healthcare efficiency, driving initiatives that resulted in improved patient outcomes and financial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promote data literacy within teams, empowering colleagues with skills to utilize analytics tools and drive their own data initiatives, enhancing team productivity and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software development tasks within an Agile environment, contributing to the design and implementation of new features for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relational database schemas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supported web application functionality and enhanced data retrieval speed, fostering a smoother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implement responsive web applications, ensuring that user interfaces were intuitive and aligned with contemporary design principles and user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improving code quality and adherence to company coding standards, fostering a culture of continuous learning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platforms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functionality and expanding application capabilities, meeting diverse client and user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for production applications, identifying and resolving performance issues, optimizing code and server performance for improved application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efforts, enabling efficient team collaboration and deployment workflows, ensuring accurate tracking of code changes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documentation for software applications, including user guides and API specifications, enhancing understanding of system functionalities across user groups, improving onboarding and utilization of the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performance tuning on SQL queries to enhance application speed, ensuring optimal interaction with databases and improving overall application responsiveness during high-load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migration of legacy software applications to modern technologies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the company up-to-date with the latest industry trends and improving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best practices in software development and project management tools, fostering a collaborative environment and contributing to professional development within teams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continuous integration and deployment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software development lifecycle and enhancing the efficiency of project delivery while minimizing operational risks.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